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F2859" w14:textId="4A2A0CBA" w:rsidR="0002533A" w:rsidRPr="00667869" w:rsidRDefault="0002533A" w:rsidP="0002533A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2"/>
          <w:szCs w:val="24"/>
          <w:lang w:eastAsia="zh-CN"/>
        </w:rPr>
      </w:pPr>
      <w:bookmarkStart w:id="0" w:name="OLE_LINK19"/>
      <w:bookmarkStart w:id="1" w:name="OLE_LINK20"/>
      <w:r w:rsidRPr="00667869">
        <w:rPr>
          <w:rFonts w:ascii="Arial" w:hAnsi="Arial" w:cs="Arial"/>
          <w:b/>
          <w:sz w:val="22"/>
          <w:szCs w:val="24"/>
        </w:rPr>
        <w:t>3GPP TSG-RAN WG4 Meeting #</w:t>
      </w:r>
      <w:r w:rsidRPr="00667869">
        <w:rPr>
          <w:rFonts w:ascii="Arial" w:eastAsia="宋体" w:hAnsi="Arial" w:cs="Arial" w:hint="eastAsia"/>
          <w:b/>
          <w:sz w:val="22"/>
          <w:szCs w:val="24"/>
          <w:lang w:eastAsia="zh-CN"/>
        </w:rPr>
        <w:t>8</w:t>
      </w:r>
      <w:r w:rsidRPr="00667869">
        <w:rPr>
          <w:rFonts w:ascii="Arial" w:eastAsia="宋体" w:hAnsi="Arial" w:cs="Arial"/>
          <w:b/>
          <w:sz w:val="22"/>
          <w:szCs w:val="24"/>
          <w:lang w:eastAsia="zh-CN"/>
        </w:rPr>
        <w:t>4</w:t>
      </w:r>
      <w:r w:rsidRPr="00667869">
        <w:rPr>
          <w:rFonts w:ascii="Arial" w:eastAsia="宋体" w:hAnsi="Arial" w:cs="Arial" w:hint="eastAsia"/>
          <w:b/>
          <w:sz w:val="22"/>
          <w:szCs w:val="24"/>
          <w:lang w:eastAsia="zh-CN"/>
        </w:rPr>
        <w:t>bis</w:t>
      </w:r>
      <w:r w:rsidRPr="00667869">
        <w:rPr>
          <w:rFonts w:ascii="Arial" w:hAnsi="Arial" w:cs="Arial" w:hint="eastAsia"/>
          <w:b/>
          <w:sz w:val="22"/>
          <w:szCs w:val="24"/>
        </w:rPr>
        <w:t xml:space="preserve">                                                                   </w:t>
      </w:r>
      <w:r w:rsidR="00046AC1">
        <w:rPr>
          <w:rFonts w:ascii="Arial" w:hAnsi="Arial" w:cs="Arial" w:hint="eastAsia"/>
          <w:b/>
          <w:sz w:val="22"/>
          <w:szCs w:val="24"/>
        </w:rPr>
        <w:t xml:space="preserve">          </w:t>
      </w:r>
      <w:bookmarkStart w:id="2" w:name="_GoBack"/>
      <w:bookmarkEnd w:id="2"/>
      <w:r w:rsidRPr="00667869">
        <w:rPr>
          <w:rFonts w:ascii="Arial" w:hAnsi="Arial" w:cs="Arial" w:hint="eastAsia"/>
          <w:b/>
          <w:sz w:val="22"/>
          <w:szCs w:val="24"/>
        </w:rPr>
        <w:t xml:space="preserve"> </w:t>
      </w:r>
      <w:r w:rsidR="00046AC1" w:rsidRPr="00AC3B86">
        <w:rPr>
          <w:rFonts w:ascii="Arial" w:hAnsi="Arial" w:cs="Arial"/>
          <w:b/>
          <w:sz w:val="22"/>
          <w:szCs w:val="24"/>
        </w:rPr>
        <w:t>R4-1710480</w:t>
      </w:r>
    </w:p>
    <w:p w14:paraId="035BCD4E" w14:textId="77777777" w:rsidR="0002533A" w:rsidRPr="00667869" w:rsidRDefault="0002533A" w:rsidP="0002533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2"/>
          <w:szCs w:val="24"/>
          <w:lang w:eastAsia="zh-CN"/>
        </w:rPr>
      </w:pPr>
      <w:proofErr w:type="gramStart"/>
      <w:r w:rsidRPr="00667869">
        <w:rPr>
          <w:rFonts w:ascii="Arial" w:eastAsia="宋体" w:hAnsi="Arial"/>
          <w:b/>
          <w:sz w:val="22"/>
          <w:szCs w:val="24"/>
          <w:lang w:eastAsia="zh-CN"/>
        </w:rPr>
        <w:t>Dubrovnik 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,</w:t>
      </w:r>
      <w:proofErr w:type="gramEnd"/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 xml:space="preserve"> 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 xml:space="preserve">Croatia, 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9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 xml:space="preserve"> 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- 13 Oct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>, 2017</w:t>
      </w:r>
    </w:p>
    <w:p w14:paraId="1F98D219" w14:textId="77777777" w:rsidR="00971FB4" w:rsidRPr="00971FB4" w:rsidRDefault="00971FB4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</w:p>
    <w:p w14:paraId="1600D18F" w14:textId="3A4C621D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3" w:name="Title"/>
      <w:bookmarkEnd w:id="3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1865D7">
        <w:rPr>
          <w:rFonts w:hint="eastAsia"/>
          <w:sz w:val="22"/>
        </w:rPr>
        <w:t>SS block SCS</w:t>
      </w:r>
      <w:r w:rsidR="00FA7594">
        <w:rPr>
          <w:rFonts w:hint="eastAsia"/>
          <w:sz w:val="22"/>
        </w:rPr>
        <w:t xml:space="preserve"> of n41 and n78</w:t>
      </w:r>
    </w:p>
    <w:p w14:paraId="2CE1902D" w14:textId="2FEDFF14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14:paraId="6464E915" w14:textId="02E9762B" w:rsidR="00454388" w:rsidRPr="00CB3833" w:rsidRDefault="001053E4" w:rsidP="000366D7">
      <w:pPr>
        <w:tabs>
          <w:tab w:val="left" w:pos="1985"/>
        </w:tabs>
        <w:spacing w:before="200" w:after="200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  <w:lang w:eastAsia="zh-CN"/>
        </w:rPr>
        <w:t>Agenda Item:</w:t>
      </w:r>
      <w:r w:rsidRPr="00EA2718">
        <w:rPr>
          <w:rFonts w:ascii="Arial" w:hAnsi="Arial"/>
          <w:b/>
          <w:sz w:val="22"/>
          <w:lang w:eastAsia="zh-CN"/>
        </w:rPr>
        <w:tab/>
      </w:r>
      <w:bookmarkStart w:id="4" w:name="Source"/>
      <w:bookmarkEnd w:id="4"/>
      <w:r w:rsidR="00904AA8" w:rsidRPr="00EA2718">
        <w:rPr>
          <w:rFonts w:ascii="Arial" w:hAnsi="Arial" w:hint="eastAsia"/>
          <w:b/>
          <w:sz w:val="22"/>
          <w:lang w:eastAsia="zh-CN"/>
        </w:rPr>
        <w:t>9.</w:t>
      </w:r>
      <w:r w:rsidR="00793CE4">
        <w:rPr>
          <w:rFonts w:ascii="Arial" w:hAnsi="Arial" w:hint="eastAsia"/>
          <w:b/>
          <w:sz w:val="22"/>
          <w:lang w:eastAsia="zh-CN"/>
        </w:rPr>
        <w:t>3.1.1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5" w:name="OLE_LINK21"/>
      <w:bookmarkStart w:id="6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7" w:name="DocumentFor"/>
      <w:bookmarkEnd w:id="7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5"/>
    <w:bookmarkEnd w:id="6"/>
    <w:p w14:paraId="56B7A7A4" w14:textId="38B5C707" w:rsidR="00AF4548" w:rsidRPr="00AF4548" w:rsidRDefault="00BD4BEB" w:rsidP="00AF454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C80BA4">
        <w:rPr>
          <w:rFonts w:hint="eastAsia"/>
          <w:sz w:val="28"/>
          <w:szCs w:val="24"/>
          <w:lang w:eastAsia="zh-CN"/>
        </w:rPr>
        <w:t xml:space="preserve">  </w:t>
      </w:r>
      <w:r w:rsidR="00CC7A86">
        <w:rPr>
          <w:rFonts w:hint="eastAsia"/>
          <w:sz w:val="28"/>
          <w:szCs w:val="24"/>
          <w:lang w:eastAsia="zh-CN"/>
        </w:rPr>
        <w:t>Intro</w:t>
      </w:r>
      <w:r w:rsidR="001063F1">
        <w:rPr>
          <w:rFonts w:hint="eastAsia"/>
          <w:sz w:val="28"/>
          <w:szCs w:val="24"/>
          <w:lang w:eastAsia="zh-CN"/>
        </w:rPr>
        <w:t>duction</w:t>
      </w:r>
    </w:p>
    <w:p w14:paraId="3EAFBA86" w14:textId="772514EB" w:rsidR="006C3B36" w:rsidRDefault="00771D23" w:rsidP="0065143B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RAN4 discussed the SS block SCS for a few meetings. </w:t>
      </w:r>
      <w:r w:rsidR="006C3B36">
        <w:rPr>
          <w:rFonts w:hint="eastAsia"/>
          <w:bCs/>
          <w:lang w:eastAsia="ja-JP"/>
        </w:rPr>
        <w:t xml:space="preserve">The current agreements for SS block subcarrier </w:t>
      </w:r>
      <w:r w:rsidR="006C3B36">
        <w:rPr>
          <w:bCs/>
          <w:lang w:eastAsia="ja-JP"/>
        </w:rPr>
        <w:t>spacing</w:t>
      </w:r>
      <w:r w:rsidR="00A21752">
        <w:rPr>
          <w:rFonts w:hint="eastAsia"/>
          <w:bCs/>
          <w:lang w:eastAsia="ja-JP"/>
        </w:rPr>
        <w:t xml:space="preserve"> of different band</w:t>
      </w:r>
      <w:r w:rsidR="006C3B36">
        <w:rPr>
          <w:rFonts w:hint="eastAsia"/>
          <w:bCs/>
          <w:lang w:eastAsia="ja-JP"/>
        </w:rPr>
        <w:t xml:space="preserve"> is</w:t>
      </w:r>
      <w:r w:rsidR="00A21752">
        <w:rPr>
          <w:rFonts w:hint="eastAsia"/>
          <w:bCs/>
          <w:lang w:eastAsia="ja-JP"/>
        </w:rPr>
        <w:t xml:space="preserve"> as follows</w:t>
      </w:r>
      <w:r w:rsidR="006C3B36">
        <w:rPr>
          <w:rFonts w:hint="eastAsia"/>
          <w:bCs/>
          <w:lang w:eastAsia="ja-JP"/>
        </w:rPr>
        <w:t>:</w:t>
      </w:r>
    </w:p>
    <w:p w14:paraId="0246D468" w14:textId="77777777" w:rsidR="00537154" w:rsidRDefault="00537154" w:rsidP="0065143B">
      <w:pPr>
        <w:spacing w:beforeLines="50" w:before="120"/>
        <w:jc w:val="both"/>
        <w:rPr>
          <w:bCs/>
          <w:lang w:eastAsia="ja-JP"/>
        </w:rPr>
      </w:pPr>
    </w:p>
    <w:tbl>
      <w:tblPr>
        <w:tblW w:w="7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71"/>
        <w:gridCol w:w="2467"/>
      </w:tblGrid>
      <w:tr w:rsidR="006C3B36" w:rsidRPr="00491ED5" w14:paraId="4330CFBB" w14:textId="77777777" w:rsidTr="0012147A">
        <w:trPr>
          <w:trHeight w:val="405"/>
          <w:jc w:val="center"/>
        </w:trPr>
        <w:tc>
          <w:tcPr>
            <w:tcW w:w="2464" w:type="dxa"/>
          </w:tcPr>
          <w:p w14:paraId="3FD9AFFF" w14:textId="77777777" w:rsidR="006C3B36" w:rsidRPr="00491ED5" w:rsidRDefault="006C3B36" w:rsidP="0012147A">
            <w:pPr>
              <w:pStyle w:val="TAH"/>
              <w:rPr>
                <w:rFonts w:ascii="Times New Roman" w:hAnsi="Times New Roman" w:cs="Arial"/>
                <w:lang w:eastAsia="zh-CN"/>
              </w:rPr>
            </w:pPr>
            <w:r w:rsidRPr="00491ED5">
              <w:rPr>
                <w:rFonts w:ascii="Times New Roman" w:hAnsi="Times New Roman" w:cs="Arial"/>
              </w:rPr>
              <w:t>Sub 6 NR Bands</w:t>
            </w:r>
          </w:p>
        </w:tc>
        <w:tc>
          <w:tcPr>
            <w:tcW w:w="2471" w:type="dxa"/>
          </w:tcPr>
          <w:p w14:paraId="1D41AFC4" w14:textId="77777777" w:rsidR="006C3B36" w:rsidRPr="00491ED5" w:rsidRDefault="006C3B36" w:rsidP="0012147A">
            <w:pPr>
              <w:pStyle w:val="TAH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  <w:lang w:eastAsia="zh-CN"/>
              </w:rPr>
              <w:t>M</w:t>
            </w:r>
            <w:r w:rsidRPr="00491ED5">
              <w:rPr>
                <w:rFonts w:ascii="Times New Roman" w:hAnsi="Times New Roman" w:cs="Arial"/>
              </w:rPr>
              <w:t xml:space="preserve">inimum </w:t>
            </w:r>
            <w:r w:rsidRPr="00491ED5">
              <w:rPr>
                <w:rFonts w:ascii="Times New Roman" w:hAnsi="Times New Roman" w:cs="Arial"/>
                <w:lang w:eastAsia="zh-CN"/>
              </w:rPr>
              <w:t>Channel</w:t>
            </w:r>
            <w:r w:rsidRPr="00491ED5">
              <w:rPr>
                <w:rFonts w:ascii="Times New Roman" w:hAnsi="Times New Roman" w:cs="Arial"/>
              </w:rPr>
              <w:t xml:space="preserve"> bandwidth</w:t>
            </w:r>
          </w:p>
        </w:tc>
        <w:tc>
          <w:tcPr>
            <w:tcW w:w="2467" w:type="dxa"/>
          </w:tcPr>
          <w:p w14:paraId="7C00BBC8" w14:textId="77777777" w:rsidR="006C3B36" w:rsidRPr="00491ED5" w:rsidRDefault="006C3B36" w:rsidP="0012147A">
            <w:pPr>
              <w:pStyle w:val="TAH"/>
              <w:rPr>
                <w:rFonts w:ascii="Times New Roman" w:hAnsi="Times New Roman" w:cs="Arial"/>
                <w:lang w:eastAsia="zh-CN"/>
              </w:rPr>
            </w:pPr>
            <w:r w:rsidRPr="00491ED5">
              <w:rPr>
                <w:rFonts w:ascii="Times New Roman" w:hAnsi="Times New Roman" w:cs="Arial"/>
              </w:rPr>
              <w:t>SS block</w:t>
            </w:r>
            <w:r w:rsidRPr="00491ED5">
              <w:rPr>
                <w:rFonts w:ascii="Times New Roman" w:hAnsi="Times New Roman" w:cs="Arial"/>
                <w:lang w:eastAsia="zh-CN"/>
              </w:rPr>
              <w:t xml:space="preserve"> sub-carrier spacing </w:t>
            </w:r>
          </w:p>
        </w:tc>
      </w:tr>
      <w:tr w:rsidR="006C3B36" w:rsidRPr="00491ED5" w14:paraId="5F0888B1" w14:textId="77777777" w:rsidTr="0012147A">
        <w:trPr>
          <w:trHeight w:val="210"/>
          <w:jc w:val="center"/>
        </w:trPr>
        <w:tc>
          <w:tcPr>
            <w:tcW w:w="2464" w:type="dxa"/>
            <w:vAlign w:val="center"/>
          </w:tcPr>
          <w:p w14:paraId="429E1E5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  <w:b/>
              </w:rPr>
            </w:pPr>
            <w:r w:rsidRPr="00491ED5">
              <w:rPr>
                <w:rFonts w:ascii="Times New Roman" w:hAnsi="Times New Roman" w:cs="Arial"/>
                <w:b/>
              </w:rPr>
              <w:t>1</w:t>
            </w:r>
          </w:p>
        </w:tc>
        <w:tc>
          <w:tcPr>
            <w:tcW w:w="2471" w:type="dxa"/>
          </w:tcPr>
          <w:p w14:paraId="46FDB3AF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0DE32B8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 xml:space="preserve">15 kHz </w:t>
            </w:r>
          </w:p>
        </w:tc>
      </w:tr>
      <w:tr w:rsidR="006C3B36" w:rsidRPr="00491ED5" w14:paraId="5920D7CE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6570DB2B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3</w:t>
            </w:r>
          </w:p>
        </w:tc>
        <w:tc>
          <w:tcPr>
            <w:tcW w:w="2471" w:type="dxa"/>
          </w:tcPr>
          <w:p w14:paraId="3594FDE7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2FDD555F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498146D4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5C03DFD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</w:t>
            </w:r>
          </w:p>
        </w:tc>
        <w:tc>
          <w:tcPr>
            <w:tcW w:w="2471" w:type="dxa"/>
          </w:tcPr>
          <w:p w14:paraId="1BAE1092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10MHz / 5MHz</w:t>
            </w:r>
          </w:p>
        </w:tc>
        <w:tc>
          <w:tcPr>
            <w:tcW w:w="2467" w:type="dxa"/>
          </w:tcPr>
          <w:p w14:paraId="7FBE7AFD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[30 kHz/15kHz]</w:t>
            </w:r>
          </w:p>
        </w:tc>
      </w:tr>
      <w:tr w:rsidR="006C3B36" w:rsidRPr="00491ED5" w14:paraId="269CBB5D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7F8703DC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7</w:t>
            </w:r>
          </w:p>
        </w:tc>
        <w:tc>
          <w:tcPr>
            <w:tcW w:w="2471" w:type="dxa"/>
          </w:tcPr>
          <w:p w14:paraId="79AC0EBF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58BEB118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65901EC7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65CCA9DC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8</w:t>
            </w:r>
          </w:p>
        </w:tc>
        <w:tc>
          <w:tcPr>
            <w:tcW w:w="2471" w:type="dxa"/>
          </w:tcPr>
          <w:p w14:paraId="779D5D45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6B102609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10F0F0E3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64F9ADB4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20</w:t>
            </w:r>
          </w:p>
        </w:tc>
        <w:tc>
          <w:tcPr>
            <w:tcW w:w="2471" w:type="dxa"/>
          </w:tcPr>
          <w:p w14:paraId="5989C46E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15419B56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100A3BE6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0655E24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28</w:t>
            </w:r>
          </w:p>
        </w:tc>
        <w:tc>
          <w:tcPr>
            <w:tcW w:w="2471" w:type="dxa"/>
          </w:tcPr>
          <w:p w14:paraId="27D5640E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406C2668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2A6DFCC3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73A8B168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4</w:t>
            </w:r>
            <w:r w:rsidRPr="00491ED5">
              <w:rPr>
                <w:rFonts w:ascii="Times New Roman" w:hAnsi="Times New Roman" w:cs="Arial"/>
                <w:lang w:eastAsia="zh-CN"/>
              </w:rPr>
              <w:t>1</w:t>
            </w:r>
          </w:p>
        </w:tc>
        <w:tc>
          <w:tcPr>
            <w:tcW w:w="2471" w:type="dxa"/>
          </w:tcPr>
          <w:p w14:paraId="29AACE3B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10MHz</w:t>
            </w:r>
          </w:p>
        </w:tc>
        <w:tc>
          <w:tcPr>
            <w:tcW w:w="2467" w:type="dxa"/>
          </w:tcPr>
          <w:p w14:paraId="18B67332" w14:textId="4AE5F4E8" w:rsidR="006C3B36" w:rsidRPr="00491ED5" w:rsidRDefault="00FF7B9A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[15KHz/</w:t>
            </w:r>
            <w:r w:rsidR="006C3B36" w:rsidRPr="00491ED5">
              <w:rPr>
                <w:rFonts w:ascii="Times New Roman" w:hAnsi="Times New Roman" w:cs="Arial"/>
              </w:rPr>
              <w:t>30 kHz</w:t>
            </w:r>
            <w:r w:rsidRPr="00491ED5">
              <w:rPr>
                <w:rFonts w:ascii="Times New Roman" w:hAnsi="Times New Roman" w:cs="Arial"/>
              </w:rPr>
              <w:t>]</w:t>
            </w:r>
          </w:p>
        </w:tc>
      </w:tr>
      <w:tr w:rsidR="006C3B36" w:rsidRPr="00491ED5" w14:paraId="36348DE2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58869623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66</w:t>
            </w:r>
          </w:p>
        </w:tc>
        <w:tc>
          <w:tcPr>
            <w:tcW w:w="2471" w:type="dxa"/>
          </w:tcPr>
          <w:p w14:paraId="3E3A99A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 / 10MHz</w:t>
            </w:r>
          </w:p>
        </w:tc>
        <w:tc>
          <w:tcPr>
            <w:tcW w:w="2467" w:type="dxa"/>
          </w:tcPr>
          <w:p w14:paraId="692471F4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[15 kHz/30kHz]</w:t>
            </w:r>
          </w:p>
        </w:tc>
      </w:tr>
      <w:tr w:rsidR="006C3B36" w:rsidRPr="00491ED5" w14:paraId="6FF7E285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1933F4B1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70</w:t>
            </w:r>
          </w:p>
        </w:tc>
        <w:tc>
          <w:tcPr>
            <w:tcW w:w="2471" w:type="dxa"/>
          </w:tcPr>
          <w:p w14:paraId="793ED8C1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7B0E55A0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2550A7CB" w14:textId="77777777" w:rsidTr="0012147A">
        <w:trPr>
          <w:trHeight w:val="210"/>
          <w:jc w:val="center"/>
        </w:trPr>
        <w:tc>
          <w:tcPr>
            <w:tcW w:w="2464" w:type="dxa"/>
            <w:vAlign w:val="center"/>
          </w:tcPr>
          <w:p w14:paraId="13B9EADA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71</w:t>
            </w:r>
          </w:p>
        </w:tc>
        <w:tc>
          <w:tcPr>
            <w:tcW w:w="2471" w:type="dxa"/>
          </w:tcPr>
          <w:p w14:paraId="5E735B46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0A818179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4F292DEC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2241F05D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eastAsia="MS PGothic" w:hAnsi="Times New Roman"/>
                <w:color w:val="000000"/>
                <w:lang w:val="en-US" w:eastAsia="ja-JP"/>
              </w:rPr>
              <w:t>1.427-1.518 GHz</w:t>
            </w:r>
          </w:p>
        </w:tc>
        <w:tc>
          <w:tcPr>
            <w:tcW w:w="2471" w:type="dxa"/>
          </w:tcPr>
          <w:p w14:paraId="56AEDC8D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5 MHz</w:t>
            </w:r>
          </w:p>
        </w:tc>
        <w:tc>
          <w:tcPr>
            <w:tcW w:w="2467" w:type="dxa"/>
          </w:tcPr>
          <w:p w14:paraId="0D4FF2FB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15 kHz</w:t>
            </w:r>
          </w:p>
        </w:tc>
      </w:tr>
      <w:tr w:rsidR="006C3B36" w:rsidRPr="00491ED5" w14:paraId="726B0CCF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79D38D0C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 xml:space="preserve">3.3 – </w:t>
            </w:r>
            <w:r w:rsidRPr="00491ED5">
              <w:rPr>
                <w:rFonts w:ascii="Times New Roman" w:hAnsi="Times New Roman" w:cs="Arial"/>
                <w:lang w:eastAsia="zh-CN"/>
              </w:rPr>
              <w:t xml:space="preserve">3.8 </w:t>
            </w:r>
            <w:r w:rsidRPr="00491ED5">
              <w:rPr>
                <w:rFonts w:ascii="Times New Roman" w:hAnsi="Times New Roman" w:cs="Arial"/>
              </w:rPr>
              <w:t>GHz</w:t>
            </w:r>
          </w:p>
        </w:tc>
        <w:tc>
          <w:tcPr>
            <w:tcW w:w="2471" w:type="dxa"/>
          </w:tcPr>
          <w:p w14:paraId="43D70F27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10 MHz</w:t>
            </w:r>
          </w:p>
        </w:tc>
        <w:tc>
          <w:tcPr>
            <w:tcW w:w="2467" w:type="dxa"/>
          </w:tcPr>
          <w:p w14:paraId="2C6D2682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[15 kHz/30kHz]</w:t>
            </w:r>
          </w:p>
        </w:tc>
      </w:tr>
      <w:tr w:rsidR="006C3B36" w:rsidRPr="00491ED5" w14:paraId="653453E0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0FD75B43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3.3 - 4.2 GHz</w:t>
            </w:r>
          </w:p>
        </w:tc>
        <w:tc>
          <w:tcPr>
            <w:tcW w:w="2471" w:type="dxa"/>
          </w:tcPr>
          <w:p w14:paraId="53D4C8C5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10 MHz</w:t>
            </w:r>
          </w:p>
        </w:tc>
        <w:tc>
          <w:tcPr>
            <w:tcW w:w="2467" w:type="dxa"/>
          </w:tcPr>
          <w:p w14:paraId="25270695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[15 kHz/30kHz]</w:t>
            </w:r>
          </w:p>
        </w:tc>
      </w:tr>
      <w:tr w:rsidR="006C3B36" w:rsidRPr="00491ED5" w14:paraId="40395051" w14:textId="77777777" w:rsidTr="0012147A">
        <w:trPr>
          <w:trHeight w:val="203"/>
          <w:jc w:val="center"/>
        </w:trPr>
        <w:tc>
          <w:tcPr>
            <w:tcW w:w="2464" w:type="dxa"/>
            <w:vAlign w:val="center"/>
          </w:tcPr>
          <w:p w14:paraId="238298BC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4.4 - 4.99 GHz</w:t>
            </w:r>
          </w:p>
        </w:tc>
        <w:tc>
          <w:tcPr>
            <w:tcW w:w="2471" w:type="dxa"/>
          </w:tcPr>
          <w:p w14:paraId="642A2E66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[40 MHz]</w:t>
            </w:r>
          </w:p>
        </w:tc>
        <w:tc>
          <w:tcPr>
            <w:tcW w:w="2467" w:type="dxa"/>
          </w:tcPr>
          <w:p w14:paraId="4142F18C" w14:textId="77777777" w:rsidR="006C3B36" w:rsidRPr="00491ED5" w:rsidRDefault="006C3B36" w:rsidP="0012147A">
            <w:pPr>
              <w:pStyle w:val="TAC"/>
              <w:rPr>
                <w:rFonts w:ascii="Times New Roman" w:hAnsi="Times New Roman" w:cs="Arial"/>
              </w:rPr>
            </w:pPr>
            <w:r w:rsidRPr="00491ED5">
              <w:rPr>
                <w:rFonts w:ascii="Times New Roman" w:hAnsi="Times New Roman" w:cs="Arial"/>
              </w:rPr>
              <w:t>30 kHz</w:t>
            </w:r>
          </w:p>
        </w:tc>
      </w:tr>
    </w:tbl>
    <w:p w14:paraId="0C833042" w14:textId="77777777" w:rsidR="00471F1B" w:rsidRDefault="00471F1B" w:rsidP="0065143B">
      <w:pPr>
        <w:spacing w:beforeLines="50" w:before="120"/>
        <w:jc w:val="both"/>
        <w:rPr>
          <w:bCs/>
          <w:lang w:eastAsia="ja-JP"/>
        </w:rPr>
      </w:pPr>
    </w:p>
    <w:p w14:paraId="11174969" w14:textId="2042F9B1" w:rsidR="00771D23" w:rsidRDefault="00471F1B" w:rsidP="0065143B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For some bands, two values of SS block SCS are proposed according to operators</w:t>
      </w:r>
      <w:r>
        <w:rPr>
          <w:bCs/>
          <w:lang w:eastAsia="ja-JP"/>
        </w:rPr>
        <w:t>’</w:t>
      </w:r>
      <w:r>
        <w:rPr>
          <w:rFonts w:hint="eastAsia"/>
          <w:bCs/>
          <w:lang w:eastAsia="ja-JP"/>
        </w:rPr>
        <w:t xml:space="preserve"> request. In this contribution, we </w:t>
      </w:r>
      <w:r w:rsidR="006412BB">
        <w:rPr>
          <w:rFonts w:hint="eastAsia"/>
          <w:bCs/>
          <w:lang w:eastAsia="ja-JP"/>
        </w:rPr>
        <w:t>further discuss the</w:t>
      </w:r>
      <w:r w:rsidR="00B147F6">
        <w:rPr>
          <w:rFonts w:hint="eastAsia"/>
          <w:bCs/>
          <w:lang w:eastAsia="ja-JP"/>
        </w:rPr>
        <w:t xml:space="preserve"> SS block</w:t>
      </w:r>
      <w:r w:rsidR="006412BB">
        <w:rPr>
          <w:rFonts w:hint="eastAsia"/>
          <w:bCs/>
          <w:lang w:eastAsia="ja-JP"/>
        </w:rPr>
        <w:t xml:space="preserve"> SCS for n41 and</w:t>
      </w:r>
      <w:r>
        <w:rPr>
          <w:rFonts w:hint="eastAsia"/>
          <w:bCs/>
          <w:lang w:eastAsia="ja-JP"/>
        </w:rPr>
        <w:t xml:space="preserve"> </w:t>
      </w:r>
      <w:r w:rsidR="00AA4C36">
        <w:rPr>
          <w:rFonts w:hint="eastAsia"/>
          <w:bCs/>
          <w:lang w:eastAsia="ja-JP"/>
        </w:rPr>
        <w:t>3.5GHz.</w:t>
      </w:r>
    </w:p>
    <w:p w14:paraId="571A1999" w14:textId="0625C356" w:rsidR="0088205F" w:rsidRDefault="0088205F" w:rsidP="00CA3E7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2. Discussion</w:t>
      </w:r>
    </w:p>
    <w:p w14:paraId="335FD212" w14:textId="7C0E82CF" w:rsidR="0069521C" w:rsidRPr="00667869" w:rsidRDefault="009B4FD2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rFonts w:hint="eastAsia"/>
          <w:bCs/>
          <w:lang w:eastAsia="ja-JP"/>
        </w:rPr>
        <w:t>F</w:t>
      </w:r>
      <w:r w:rsidR="00AD152D" w:rsidRPr="00667869">
        <w:rPr>
          <w:rFonts w:hint="eastAsia"/>
          <w:bCs/>
          <w:lang w:eastAsia="ja-JP"/>
        </w:rPr>
        <w:t>or n41 and n78</w:t>
      </w:r>
      <w:r w:rsidR="00FC1817" w:rsidRPr="00667869">
        <w:rPr>
          <w:rFonts w:hint="eastAsia"/>
          <w:bCs/>
          <w:lang w:eastAsia="ja-JP"/>
        </w:rPr>
        <w:t>, both 15KHz and 30KHz is feasible</w:t>
      </w:r>
      <w:r w:rsidRPr="00667869">
        <w:rPr>
          <w:rFonts w:hint="eastAsia"/>
          <w:bCs/>
          <w:lang w:eastAsia="ja-JP"/>
        </w:rPr>
        <w:t xml:space="preserve"> to support 10MHz minimum bandwidth</w:t>
      </w:r>
      <w:r w:rsidR="00FC1817" w:rsidRPr="00667869">
        <w:rPr>
          <w:rFonts w:hint="eastAsia"/>
          <w:bCs/>
          <w:lang w:eastAsia="ja-JP"/>
        </w:rPr>
        <w:t>. In order to reduce the UE initial search</w:t>
      </w:r>
      <w:r w:rsidR="00C50462" w:rsidRPr="00667869">
        <w:rPr>
          <w:rFonts w:hint="eastAsia"/>
          <w:bCs/>
          <w:lang w:eastAsia="ja-JP"/>
        </w:rPr>
        <w:t xml:space="preserve"> time and</w:t>
      </w:r>
      <w:r w:rsidR="00FC1817" w:rsidRPr="00667869">
        <w:rPr>
          <w:rFonts w:hint="eastAsia"/>
          <w:bCs/>
          <w:lang w:eastAsia="ja-JP"/>
        </w:rPr>
        <w:t xml:space="preserve"> complexity, it is </w:t>
      </w:r>
      <w:r w:rsidR="00FC1817" w:rsidRPr="00667869">
        <w:rPr>
          <w:bCs/>
          <w:lang w:eastAsia="ja-JP"/>
        </w:rPr>
        <w:t>preferable</w:t>
      </w:r>
      <w:r w:rsidR="00FC1817" w:rsidRPr="00667869">
        <w:rPr>
          <w:rFonts w:hint="eastAsia"/>
          <w:bCs/>
          <w:lang w:eastAsia="ja-JP"/>
        </w:rPr>
        <w:t xml:space="preserve"> to have only one default SS block SCS in each band</w:t>
      </w:r>
      <w:r w:rsidR="00BF6845" w:rsidRPr="00667869">
        <w:rPr>
          <w:rFonts w:hint="eastAsia"/>
          <w:bCs/>
          <w:lang w:eastAsia="ja-JP"/>
        </w:rPr>
        <w:t xml:space="preserve"> from both UE and network </w:t>
      </w:r>
      <w:r w:rsidR="00E14148" w:rsidRPr="00667869">
        <w:rPr>
          <w:rFonts w:hint="eastAsia"/>
          <w:bCs/>
          <w:lang w:eastAsia="ja-JP"/>
        </w:rPr>
        <w:t>perspective</w:t>
      </w:r>
      <w:r w:rsidR="00FC1817" w:rsidRPr="00667869">
        <w:rPr>
          <w:rFonts w:hint="eastAsia"/>
          <w:bCs/>
          <w:lang w:eastAsia="ja-JP"/>
        </w:rPr>
        <w:t xml:space="preserve">. </w:t>
      </w:r>
      <w:r w:rsidR="002E4AE0" w:rsidRPr="00667869">
        <w:rPr>
          <w:rFonts w:hint="eastAsia"/>
          <w:bCs/>
          <w:lang w:eastAsia="ja-JP"/>
        </w:rPr>
        <w:t>Note that f</w:t>
      </w:r>
      <w:r w:rsidR="00FC1817" w:rsidRPr="00667869">
        <w:rPr>
          <w:rFonts w:hint="eastAsia"/>
          <w:bCs/>
          <w:lang w:eastAsia="ja-JP"/>
        </w:rPr>
        <w:t xml:space="preserve">or NSA, the SS block SCS can be configured to </w:t>
      </w:r>
      <w:r w:rsidR="002267CD" w:rsidRPr="00667869">
        <w:rPr>
          <w:rFonts w:hint="eastAsia"/>
          <w:bCs/>
          <w:lang w:eastAsia="ja-JP"/>
        </w:rPr>
        <w:t>either</w:t>
      </w:r>
      <w:r w:rsidRPr="00667869">
        <w:rPr>
          <w:rFonts w:hint="eastAsia"/>
          <w:bCs/>
          <w:lang w:eastAsia="ja-JP"/>
        </w:rPr>
        <w:t xml:space="preserve"> 15KHz or 30KHz</w:t>
      </w:r>
      <w:r w:rsidR="002267CD" w:rsidRPr="00667869">
        <w:rPr>
          <w:rFonts w:hint="eastAsia"/>
          <w:bCs/>
          <w:lang w:eastAsia="ja-JP"/>
        </w:rPr>
        <w:t>.</w:t>
      </w:r>
    </w:p>
    <w:p w14:paraId="7E0ACCA2" w14:textId="16EBCBB5" w:rsidR="0069521C" w:rsidRPr="00667869" w:rsidRDefault="007A02BF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rFonts w:hint="eastAsia"/>
          <w:bCs/>
          <w:lang w:eastAsia="ja-JP"/>
        </w:rPr>
        <w:t>RAN1 discussed the numerology sets</w:t>
      </w:r>
      <w:r w:rsidR="0069521C" w:rsidRPr="00667869">
        <w:rPr>
          <w:rFonts w:hint="eastAsia"/>
          <w:bCs/>
          <w:lang w:eastAsia="ja-JP"/>
        </w:rPr>
        <w:t xml:space="preserve"> from </w:t>
      </w:r>
      <w:r w:rsidR="0069521C" w:rsidRPr="00667869">
        <w:rPr>
          <w:bCs/>
          <w:lang w:eastAsia="ja-JP"/>
        </w:rPr>
        <w:t>beginning</w:t>
      </w:r>
      <w:r w:rsidR="0069521C" w:rsidRPr="00667869">
        <w:rPr>
          <w:rFonts w:hint="eastAsia"/>
          <w:bCs/>
          <w:lang w:eastAsia="ja-JP"/>
        </w:rPr>
        <w:t xml:space="preserve"> of NR WI. The agreed numerologies for 15KHz/30KHz/60KHz are provided in Table 1.</w:t>
      </w:r>
    </w:p>
    <w:p w14:paraId="7DCD94C4" w14:textId="7B5E7982" w:rsidR="0069521C" w:rsidRDefault="0069521C" w:rsidP="00CA3E79">
      <w:pPr>
        <w:jc w:val="center"/>
      </w:pPr>
      <w:r>
        <w:rPr>
          <w:rFonts w:hint="eastAsia"/>
        </w:rPr>
        <w:t xml:space="preserve">Table 1: </w:t>
      </w:r>
      <w:r w:rsidR="00CD0ABD">
        <w:t>Numerologies</w:t>
      </w:r>
    </w:p>
    <w:tbl>
      <w:tblPr>
        <w:tblW w:w="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276"/>
        <w:gridCol w:w="1276"/>
        <w:gridCol w:w="1276"/>
      </w:tblGrid>
      <w:tr w:rsidR="0069521C" w:rsidRPr="00ED25F1" w14:paraId="30FC451F" w14:textId="77777777" w:rsidTr="00067A29">
        <w:trPr>
          <w:trHeight w:val="567"/>
          <w:jc w:val="center"/>
        </w:trPr>
        <w:tc>
          <w:tcPr>
            <w:tcW w:w="1589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3C64C2B0" w14:textId="77777777" w:rsidR="0069521C" w:rsidRPr="00ED1D2A" w:rsidRDefault="0069521C" w:rsidP="00067A29">
            <w:pPr>
              <w:pStyle w:val="ab"/>
              <w:spacing w:after="0" w:line="240" w:lineRule="exact"/>
              <w:jc w:val="center"/>
              <w:rPr>
                <w:b/>
                <w:bCs/>
                <w:lang w:eastAsia="zh-CN"/>
              </w:rPr>
            </w:pPr>
            <w:r w:rsidRPr="00ED1D2A">
              <w:rPr>
                <w:rFonts w:hint="eastAsia"/>
                <w:b/>
                <w:bCs/>
                <w:lang w:eastAsia="zh-CN"/>
              </w:rPr>
              <w:t>Subcarrier spacing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  <w:hideMark/>
          </w:tcPr>
          <w:p w14:paraId="008D9D4D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bCs/>
                <w:lang w:eastAsia="zh-CN"/>
              </w:rPr>
              <w:t>15</w:t>
            </w:r>
            <w:r w:rsidRPr="00ED25F1">
              <w:rPr>
                <w:rFonts w:hint="eastAsia"/>
                <w:bCs/>
                <w:lang w:eastAsia="zh-CN"/>
              </w:rPr>
              <w:t>k</w:t>
            </w:r>
            <w:r w:rsidRPr="00ED25F1">
              <w:rPr>
                <w:bCs/>
                <w:lang w:eastAsia="zh-CN"/>
              </w:rPr>
              <w:t>Hz</w:t>
            </w:r>
          </w:p>
        </w:tc>
        <w:tc>
          <w:tcPr>
            <w:tcW w:w="1276" w:type="dxa"/>
            <w:vAlign w:val="center"/>
            <w:hideMark/>
          </w:tcPr>
          <w:p w14:paraId="53D851C3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bCs/>
                <w:lang w:eastAsia="zh-CN"/>
              </w:rPr>
              <w:t>30</w:t>
            </w:r>
            <w:r w:rsidRPr="00ED25F1">
              <w:rPr>
                <w:rFonts w:hint="eastAsia"/>
                <w:bCs/>
                <w:lang w:eastAsia="zh-CN"/>
              </w:rPr>
              <w:t>k</w:t>
            </w:r>
            <w:r w:rsidRPr="00ED25F1">
              <w:rPr>
                <w:bCs/>
                <w:lang w:eastAsia="zh-CN"/>
              </w:rPr>
              <w:t>Hz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  <w:hideMark/>
          </w:tcPr>
          <w:p w14:paraId="2CC587EC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bCs/>
                <w:lang w:eastAsia="zh-CN"/>
              </w:rPr>
              <w:t>60</w:t>
            </w:r>
            <w:r w:rsidRPr="00ED25F1">
              <w:rPr>
                <w:rFonts w:hint="eastAsia"/>
                <w:bCs/>
                <w:lang w:eastAsia="zh-CN"/>
              </w:rPr>
              <w:t>k</w:t>
            </w:r>
            <w:r w:rsidRPr="00ED25F1">
              <w:rPr>
                <w:bCs/>
                <w:lang w:eastAsia="zh-CN"/>
              </w:rPr>
              <w:t>Hz</w:t>
            </w:r>
          </w:p>
        </w:tc>
      </w:tr>
      <w:tr w:rsidR="0069521C" w:rsidRPr="00ED25F1" w14:paraId="28486DEA" w14:textId="77777777" w:rsidTr="00067A29">
        <w:trPr>
          <w:trHeight w:val="567"/>
          <w:jc w:val="center"/>
        </w:trPr>
        <w:tc>
          <w:tcPr>
            <w:tcW w:w="1589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58F48EAD" w14:textId="77777777" w:rsidR="0069521C" w:rsidRPr="00ED1D2A" w:rsidRDefault="0069521C" w:rsidP="00067A29">
            <w:pPr>
              <w:pStyle w:val="ab"/>
              <w:spacing w:after="0" w:line="240" w:lineRule="exact"/>
              <w:jc w:val="center"/>
              <w:rPr>
                <w:b/>
                <w:bCs/>
                <w:lang w:eastAsia="zh-CN"/>
              </w:rPr>
            </w:pPr>
            <w:r w:rsidRPr="00ED1D2A">
              <w:rPr>
                <w:b/>
                <w:bCs/>
                <w:lang w:eastAsia="zh-CN"/>
              </w:rPr>
              <w:t xml:space="preserve">Symbol </w:t>
            </w:r>
            <w:proofErr w:type="gramStart"/>
            <w:r w:rsidRPr="00ED1D2A">
              <w:rPr>
                <w:b/>
                <w:bCs/>
                <w:lang w:eastAsia="zh-CN"/>
              </w:rPr>
              <w:t>duration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proofErr w:type="gramEnd"/>
            <w:r>
              <w:rPr>
                <w:rFonts w:hint="eastAsia"/>
                <w:b/>
                <w:bCs/>
                <w:lang w:eastAsia="zh-CN"/>
              </w:rPr>
              <w:t>us)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  <w:hideMark/>
          </w:tcPr>
          <w:p w14:paraId="39126993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66.67</w:t>
            </w:r>
          </w:p>
        </w:tc>
        <w:tc>
          <w:tcPr>
            <w:tcW w:w="1276" w:type="dxa"/>
            <w:vAlign w:val="center"/>
            <w:hideMark/>
          </w:tcPr>
          <w:p w14:paraId="1269075E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33.33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  <w:hideMark/>
          </w:tcPr>
          <w:p w14:paraId="624C6841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16.67</w:t>
            </w:r>
          </w:p>
        </w:tc>
      </w:tr>
      <w:tr w:rsidR="0069521C" w:rsidRPr="00ED25F1" w14:paraId="40F418CA" w14:textId="77777777" w:rsidTr="00067A29">
        <w:trPr>
          <w:trHeight w:val="567"/>
          <w:jc w:val="center"/>
        </w:trPr>
        <w:tc>
          <w:tcPr>
            <w:tcW w:w="1589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DAD7DD9" w14:textId="77777777" w:rsidR="0069521C" w:rsidRDefault="0069521C" w:rsidP="00067A29">
            <w:pPr>
              <w:pStyle w:val="ab"/>
              <w:spacing w:after="0" w:line="240" w:lineRule="exact"/>
              <w:jc w:val="center"/>
              <w:rPr>
                <w:b/>
                <w:bCs/>
                <w:lang w:eastAsia="zh-CN"/>
              </w:rPr>
            </w:pPr>
            <w:r w:rsidRPr="00ED1D2A">
              <w:rPr>
                <w:b/>
                <w:bCs/>
                <w:lang w:eastAsia="zh-CN"/>
              </w:rPr>
              <w:t xml:space="preserve">CP </w:t>
            </w:r>
            <w:proofErr w:type="gramStart"/>
            <w:r w:rsidRPr="00ED1D2A">
              <w:rPr>
                <w:b/>
                <w:bCs/>
                <w:lang w:eastAsia="zh-CN"/>
              </w:rPr>
              <w:t>length</w:t>
            </w:r>
            <w:r>
              <w:rPr>
                <w:rFonts w:hint="eastAsia"/>
                <w:b/>
                <w:bCs/>
                <w:lang w:eastAsia="zh-CN"/>
              </w:rPr>
              <w:t>(</w:t>
            </w:r>
            <w:proofErr w:type="gramEnd"/>
            <w:r>
              <w:rPr>
                <w:rFonts w:hint="eastAsia"/>
                <w:b/>
                <w:bCs/>
                <w:lang w:eastAsia="zh-CN"/>
              </w:rPr>
              <w:t>us)</w:t>
            </w:r>
          </w:p>
          <w:p w14:paraId="03C1F7DB" w14:textId="77777777" w:rsidR="0069521C" w:rsidRPr="007D0B7F" w:rsidRDefault="0069521C" w:rsidP="00067A29">
            <w:pPr>
              <w:pStyle w:val="ab"/>
              <w:spacing w:after="0" w:line="240" w:lineRule="exact"/>
              <w:jc w:val="center"/>
              <w:rPr>
                <w:bCs/>
                <w:lang w:eastAsia="zh-CN"/>
              </w:rPr>
            </w:pPr>
            <w:r w:rsidRPr="007D0B7F">
              <w:rPr>
                <w:rFonts w:hint="eastAsia"/>
                <w:bCs/>
                <w:sz w:val="18"/>
                <w:lang w:eastAsia="zh-CN"/>
              </w:rPr>
              <w:t>(</w:t>
            </w:r>
            <w:r>
              <w:rPr>
                <w:rFonts w:hint="eastAsia"/>
                <w:bCs/>
                <w:sz w:val="18"/>
                <w:lang w:eastAsia="zh-CN"/>
              </w:rPr>
              <w:t>CP0/CP1</w:t>
            </w:r>
            <w:r w:rsidRPr="007D0B7F">
              <w:rPr>
                <w:rFonts w:hint="eastAsia"/>
                <w:bCs/>
                <w:sz w:val="18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  <w:hideMark/>
          </w:tcPr>
          <w:p w14:paraId="434E3026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5.21/</w:t>
            </w:r>
            <w:r>
              <w:rPr>
                <w:lang w:eastAsia="zh-CN"/>
              </w:rPr>
              <w:t>4.</w:t>
            </w:r>
            <w:r w:rsidRPr="00ED25F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299A065C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2.60/</w:t>
            </w:r>
            <w:r>
              <w:rPr>
                <w:lang w:eastAsia="zh-CN"/>
              </w:rPr>
              <w:t>2.3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  <w:hideMark/>
          </w:tcPr>
          <w:p w14:paraId="14F2C81F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1.30/</w:t>
            </w:r>
            <w:r>
              <w:rPr>
                <w:lang w:eastAsia="zh-CN"/>
              </w:rPr>
              <w:t>1.1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69521C" w:rsidRPr="00ED25F1" w14:paraId="520B0899" w14:textId="77777777" w:rsidTr="00067A29">
        <w:trPr>
          <w:trHeight w:val="567"/>
          <w:jc w:val="center"/>
        </w:trPr>
        <w:tc>
          <w:tcPr>
            <w:tcW w:w="1589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F67DAD1" w14:textId="77777777" w:rsidR="0069521C" w:rsidRPr="00FB7424" w:rsidRDefault="0069521C" w:rsidP="00067A29">
            <w:pPr>
              <w:pStyle w:val="ab"/>
              <w:spacing w:after="0" w:line="240" w:lineRule="exact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FB7424">
              <w:rPr>
                <w:b/>
                <w:bCs/>
                <w:sz w:val="18"/>
                <w:szCs w:val="18"/>
                <w:lang w:eastAsia="zh-CN"/>
              </w:rPr>
              <w:t>Num</w:t>
            </w:r>
            <w:proofErr w:type="spellEnd"/>
            <w:r w:rsidRPr="00FB7424">
              <w:rPr>
                <w:b/>
                <w:bCs/>
                <w:sz w:val="18"/>
                <w:szCs w:val="18"/>
                <w:lang w:eastAsia="zh-CN"/>
              </w:rPr>
              <w:t xml:space="preserve"> of OS in 1ms duration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  <w:hideMark/>
          </w:tcPr>
          <w:p w14:paraId="7E42712B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14</w:t>
            </w:r>
          </w:p>
        </w:tc>
        <w:tc>
          <w:tcPr>
            <w:tcW w:w="1276" w:type="dxa"/>
            <w:vAlign w:val="center"/>
            <w:hideMark/>
          </w:tcPr>
          <w:p w14:paraId="55FC7887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28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  <w:hideMark/>
          </w:tcPr>
          <w:p w14:paraId="51A8C143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56</w:t>
            </w:r>
          </w:p>
        </w:tc>
      </w:tr>
      <w:tr w:rsidR="0069521C" w:rsidRPr="00ED25F1" w14:paraId="6139B47A" w14:textId="77777777" w:rsidTr="00067A29">
        <w:trPr>
          <w:trHeight w:val="567"/>
          <w:jc w:val="center"/>
        </w:trPr>
        <w:tc>
          <w:tcPr>
            <w:tcW w:w="1589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C55A695" w14:textId="77777777" w:rsidR="0069521C" w:rsidRPr="00ED1D2A" w:rsidRDefault="0069521C" w:rsidP="00067A29">
            <w:pPr>
              <w:pStyle w:val="ab"/>
              <w:spacing w:after="0" w:line="240" w:lineRule="exact"/>
              <w:jc w:val="center"/>
              <w:rPr>
                <w:b/>
                <w:bCs/>
                <w:lang w:eastAsia="zh-CN"/>
              </w:rPr>
            </w:pPr>
            <w:r w:rsidRPr="00ED1D2A">
              <w:rPr>
                <w:b/>
                <w:bCs/>
                <w:lang w:eastAsia="zh-CN"/>
              </w:rPr>
              <w:t>Overhead of CP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  <w:hideMark/>
          </w:tcPr>
          <w:p w14:paraId="4CE4632B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6.67%</w:t>
            </w:r>
          </w:p>
        </w:tc>
        <w:tc>
          <w:tcPr>
            <w:tcW w:w="1276" w:type="dxa"/>
            <w:vAlign w:val="center"/>
            <w:hideMark/>
          </w:tcPr>
          <w:p w14:paraId="70BD3592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6.67%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  <w:hideMark/>
          </w:tcPr>
          <w:p w14:paraId="25BD10C9" w14:textId="77777777" w:rsidR="0069521C" w:rsidRPr="00ED25F1" w:rsidRDefault="0069521C" w:rsidP="00067A29">
            <w:pPr>
              <w:pStyle w:val="ab"/>
              <w:spacing w:after="0" w:line="240" w:lineRule="exact"/>
              <w:jc w:val="center"/>
              <w:rPr>
                <w:lang w:eastAsia="zh-CN"/>
              </w:rPr>
            </w:pPr>
            <w:r w:rsidRPr="00ED25F1">
              <w:rPr>
                <w:lang w:eastAsia="zh-CN"/>
              </w:rPr>
              <w:t>6.67%</w:t>
            </w:r>
          </w:p>
        </w:tc>
      </w:tr>
    </w:tbl>
    <w:p w14:paraId="0E869D36" w14:textId="4792E23D" w:rsidR="00DA4D9A" w:rsidRPr="00667869" w:rsidRDefault="00C001A1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bCs/>
          <w:lang w:eastAsia="ja-JP"/>
        </w:rPr>
        <w:lastRenderedPageBreak/>
        <w:t xml:space="preserve">In OFDM system, Doppler shift could disrupt the </w:t>
      </w:r>
      <w:r w:rsidR="00C50462" w:rsidRPr="00667869">
        <w:rPr>
          <w:bCs/>
          <w:lang w:eastAsia="ja-JP"/>
        </w:rPr>
        <w:t>orthogonally</w:t>
      </w:r>
      <w:r w:rsidRPr="00667869">
        <w:rPr>
          <w:bCs/>
          <w:lang w:eastAsia="ja-JP"/>
        </w:rPr>
        <w:t xml:space="preserve"> and cause severe inter-carrier interference (ICI), especially when the subcarrier spacing is not large enough.</w:t>
      </w:r>
      <w:r w:rsidR="00475DFE" w:rsidRPr="00667869">
        <w:rPr>
          <w:bCs/>
          <w:lang w:eastAsia="ja-JP"/>
        </w:rPr>
        <w:t xml:space="preserve"> According to our analysis in </w:t>
      </w:r>
      <w:r w:rsidR="00667869">
        <w:rPr>
          <w:rFonts w:hint="eastAsia"/>
          <w:bCs/>
          <w:lang w:eastAsia="ja-JP"/>
        </w:rPr>
        <w:t>[1]</w:t>
      </w:r>
      <w:r w:rsidR="00475DFE" w:rsidRPr="00667869">
        <w:rPr>
          <w:bCs/>
          <w:lang w:eastAsia="ja-JP"/>
        </w:rPr>
        <w:t xml:space="preserve">, </w:t>
      </w:r>
      <w:r w:rsidR="009D6C39" w:rsidRPr="00667869">
        <w:rPr>
          <w:bCs/>
          <w:lang w:eastAsia="ja-JP"/>
        </w:rPr>
        <w:t xml:space="preserve">30KHz </w:t>
      </w:r>
      <w:r w:rsidR="00475DFE" w:rsidRPr="00667869">
        <w:rPr>
          <w:bCs/>
          <w:lang w:eastAsia="ja-JP"/>
        </w:rPr>
        <w:t xml:space="preserve">subcarrier spacing is needed to support </w:t>
      </w:r>
      <w:proofErr w:type="gramStart"/>
      <w:r w:rsidR="00475DFE" w:rsidRPr="00667869">
        <w:rPr>
          <w:bCs/>
          <w:lang w:eastAsia="ja-JP"/>
        </w:rPr>
        <w:t>high speed</w:t>
      </w:r>
      <w:proofErr w:type="gramEnd"/>
      <w:r w:rsidR="00475DFE" w:rsidRPr="00667869">
        <w:rPr>
          <w:bCs/>
          <w:lang w:eastAsia="ja-JP"/>
        </w:rPr>
        <w:t xml:space="preserve"> scenario in NR (i.e. 500km/h above 2GHz). </w:t>
      </w:r>
    </w:p>
    <w:p w14:paraId="50831F41" w14:textId="253BF9FA" w:rsidR="00607CFF" w:rsidRPr="00667869" w:rsidRDefault="00607CFF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b/>
          <w:bCs/>
          <w:i/>
          <w:lang w:eastAsia="ja-JP"/>
        </w:rPr>
        <w:t xml:space="preserve">Observation </w:t>
      </w:r>
      <w:r w:rsidR="004571EA">
        <w:rPr>
          <w:rFonts w:hint="eastAsia"/>
          <w:b/>
          <w:bCs/>
          <w:i/>
          <w:lang w:eastAsia="ja-JP"/>
        </w:rPr>
        <w:t>1</w:t>
      </w:r>
      <w:r w:rsidRPr="00667869">
        <w:rPr>
          <w:b/>
          <w:bCs/>
          <w:i/>
          <w:lang w:eastAsia="ja-JP"/>
        </w:rPr>
        <w:t xml:space="preserve">: 30KHz </w:t>
      </w:r>
      <w:r w:rsidR="008D2FB2" w:rsidRPr="00667869">
        <w:rPr>
          <w:b/>
          <w:bCs/>
          <w:i/>
          <w:lang w:eastAsia="ja-JP"/>
        </w:rPr>
        <w:t xml:space="preserve">SS block </w:t>
      </w:r>
      <w:r w:rsidRPr="00667869">
        <w:rPr>
          <w:b/>
          <w:bCs/>
          <w:i/>
          <w:lang w:eastAsia="ja-JP"/>
        </w:rPr>
        <w:t xml:space="preserve">SCS is preferable for </w:t>
      </w:r>
      <w:proofErr w:type="gramStart"/>
      <w:r w:rsidRPr="00667869">
        <w:rPr>
          <w:b/>
          <w:bCs/>
          <w:i/>
          <w:lang w:eastAsia="ja-JP"/>
        </w:rPr>
        <w:t>high speed</w:t>
      </w:r>
      <w:proofErr w:type="gramEnd"/>
      <w:r w:rsidRPr="00667869">
        <w:rPr>
          <w:b/>
          <w:bCs/>
          <w:i/>
          <w:lang w:eastAsia="ja-JP"/>
        </w:rPr>
        <w:t xml:space="preserve"> </w:t>
      </w:r>
      <w:r w:rsidR="00C50462" w:rsidRPr="00667869">
        <w:rPr>
          <w:b/>
          <w:bCs/>
          <w:i/>
          <w:lang w:eastAsia="ja-JP"/>
        </w:rPr>
        <w:t>scenario</w:t>
      </w:r>
      <w:r w:rsidRPr="00667869">
        <w:rPr>
          <w:b/>
          <w:bCs/>
          <w:i/>
          <w:lang w:eastAsia="ja-JP"/>
        </w:rPr>
        <w:t>.</w:t>
      </w:r>
    </w:p>
    <w:p w14:paraId="5D49CF39" w14:textId="4409E91A" w:rsidR="00DA4D9A" w:rsidRPr="00667869" w:rsidRDefault="00E11BE4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bCs/>
          <w:lang w:eastAsia="ja-JP"/>
        </w:rPr>
        <w:t>According</w:t>
      </w:r>
      <w:r w:rsidR="00607CFF" w:rsidRPr="00667869">
        <w:rPr>
          <w:bCs/>
          <w:lang w:eastAsia="ja-JP"/>
        </w:rPr>
        <w:t xml:space="preserve"> to RAN1 agreement, </w:t>
      </w:r>
      <w:r w:rsidRPr="00667869">
        <w:rPr>
          <w:bCs/>
          <w:lang w:eastAsia="ja-JP"/>
        </w:rPr>
        <w:t xml:space="preserve">the maximum number of subcarriers per NR carrier is 3300 or 6600 in Rel-15. </w:t>
      </w:r>
      <w:r w:rsidR="00067A29" w:rsidRPr="00667869">
        <w:rPr>
          <w:bCs/>
          <w:lang w:eastAsia="ja-JP"/>
        </w:rPr>
        <w:t>Since RAN4 assumes 4096 FFT size</w:t>
      </w:r>
      <w:r w:rsidR="00B96AD2" w:rsidRPr="00667869">
        <w:rPr>
          <w:bCs/>
          <w:lang w:eastAsia="ja-JP"/>
        </w:rPr>
        <w:t>, the maximum subcarrier is 3300 in Rel-15.</w:t>
      </w:r>
      <w:r w:rsidR="00D56B04" w:rsidRPr="00667869">
        <w:rPr>
          <w:bCs/>
          <w:lang w:eastAsia="ja-JP"/>
        </w:rPr>
        <w:t xml:space="preserve"> </w:t>
      </w:r>
      <w:r w:rsidR="00E83E34" w:rsidRPr="00667869">
        <w:rPr>
          <w:bCs/>
          <w:lang w:eastAsia="ja-JP"/>
        </w:rPr>
        <w:t>So</w:t>
      </w:r>
      <w:r w:rsidR="00D56B04" w:rsidRPr="00667869">
        <w:rPr>
          <w:bCs/>
          <w:lang w:eastAsia="ja-JP"/>
        </w:rPr>
        <w:t xml:space="preserve"> 15KHz can support </w:t>
      </w:r>
      <w:r w:rsidR="00776454" w:rsidRPr="00667869">
        <w:rPr>
          <w:bCs/>
          <w:lang w:eastAsia="ja-JP"/>
        </w:rPr>
        <w:t xml:space="preserve">NR maximum bandwidth of </w:t>
      </w:r>
      <w:r w:rsidR="00D56B04" w:rsidRPr="00667869">
        <w:rPr>
          <w:bCs/>
          <w:lang w:eastAsia="ja-JP"/>
        </w:rPr>
        <w:t>50MHz</w:t>
      </w:r>
      <w:r w:rsidR="00E91A00" w:rsidRPr="00667869">
        <w:rPr>
          <w:bCs/>
          <w:lang w:eastAsia="ja-JP"/>
        </w:rPr>
        <w:t xml:space="preserve"> and </w:t>
      </w:r>
      <w:r w:rsidR="00D56B04" w:rsidRPr="00667869">
        <w:rPr>
          <w:bCs/>
          <w:lang w:eastAsia="ja-JP"/>
        </w:rPr>
        <w:t xml:space="preserve">30kHz can support </w:t>
      </w:r>
      <w:r w:rsidR="00776454" w:rsidRPr="00667869">
        <w:rPr>
          <w:bCs/>
          <w:lang w:eastAsia="ja-JP"/>
        </w:rPr>
        <w:t xml:space="preserve">NR maximum bandwidth of </w:t>
      </w:r>
      <w:r w:rsidR="00D56B04" w:rsidRPr="00667869">
        <w:rPr>
          <w:bCs/>
          <w:lang w:eastAsia="ja-JP"/>
        </w:rPr>
        <w:t xml:space="preserve">100MHz. </w:t>
      </w:r>
      <w:r w:rsidR="00FA4C73" w:rsidRPr="00667869">
        <w:rPr>
          <w:bCs/>
          <w:lang w:eastAsia="ja-JP"/>
        </w:rPr>
        <w:t>n</w:t>
      </w:r>
      <w:r w:rsidR="006502AD" w:rsidRPr="00667869">
        <w:rPr>
          <w:bCs/>
          <w:lang w:eastAsia="ja-JP"/>
        </w:rPr>
        <w:t xml:space="preserve">41 and n78 are relative </w:t>
      </w:r>
      <w:r w:rsidR="00E00D82" w:rsidRPr="00667869">
        <w:rPr>
          <w:bCs/>
          <w:lang w:eastAsia="ja-JP"/>
        </w:rPr>
        <w:t>wide</w:t>
      </w:r>
      <w:r w:rsidR="006502AD" w:rsidRPr="00667869">
        <w:rPr>
          <w:bCs/>
          <w:lang w:eastAsia="ja-JP"/>
        </w:rPr>
        <w:t xml:space="preserve"> bands for below 6GHz. For operators who have </w:t>
      </w:r>
      <w:r w:rsidR="00E00D82" w:rsidRPr="00667869">
        <w:rPr>
          <w:bCs/>
          <w:lang w:eastAsia="ja-JP"/>
        </w:rPr>
        <w:t>wider</w:t>
      </w:r>
      <w:r w:rsidR="006502AD" w:rsidRPr="00667869">
        <w:rPr>
          <w:bCs/>
          <w:lang w:eastAsia="ja-JP"/>
        </w:rPr>
        <w:t xml:space="preserve"> </w:t>
      </w:r>
      <w:r w:rsidR="00E00D82" w:rsidRPr="00667869">
        <w:rPr>
          <w:bCs/>
          <w:lang w:eastAsia="ja-JP"/>
        </w:rPr>
        <w:t xml:space="preserve">spectrum </w:t>
      </w:r>
      <w:r w:rsidR="006502AD" w:rsidRPr="00667869">
        <w:rPr>
          <w:bCs/>
          <w:lang w:eastAsia="ja-JP"/>
        </w:rPr>
        <w:t xml:space="preserve">in </w:t>
      </w:r>
      <w:r w:rsidR="00E91A00" w:rsidRPr="00667869">
        <w:rPr>
          <w:bCs/>
          <w:lang w:eastAsia="ja-JP"/>
        </w:rPr>
        <w:t>there two</w:t>
      </w:r>
      <w:r w:rsidR="006502AD" w:rsidRPr="00667869">
        <w:rPr>
          <w:bCs/>
          <w:lang w:eastAsia="ja-JP"/>
        </w:rPr>
        <w:t xml:space="preserve"> bands, </w:t>
      </w:r>
      <w:r w:rsidR="004A66EE" w:rsidRPr="00667869">
        <w:rPr>
          <w:bCs/>
          <w:lang w:eastAsia="ja-JP"/>
        </w:rPr>
        <w:t xml:space="preserve">most likely 30KHz will be used for data. Also, </w:t>
      </w:r>
      <w:r w:rsidR="006427BB" w:rsidRPr="00667869">
        <w:rPr>
          <w:bCs/>
          <w:lang w:eastAsia="ja-JP"/>
        </w:rPr>
        <w:t xml:space="preserve">RAN4 agreed that support of </w:t>
      </w:r>
      <w:r w:rsidR="00C50462" w:rsidRPr="00667869">
        <w:rPr>
          <w:bCs/>
          <w:lang w:eastAsia="ja-JP"/>
        </w:rPr>
        <w:t>simultaneous</w:t>
      </w:r>
      <w:r w:rsidR="0084045E" w:rsidRPr="00667869">
        <w:rPr>
          <w:bCs/>
          <w:lang w:eastAsia="ja-JP"/>
        </w:rPr>
        <w:t xml:space="preserve"> reception of d</w:t>
      </w:r>
      <w:r w:rsidR="006427BB" w:rsidRPr="00667869">
        <w:rPr>
          <w:bCs/>
          <w:lang w:eastAsia="ja-JP"/>
        </w:rPr>
        <w:t>ata/SS with mixed numerologies is optional from UE implementation perspective.</w:t>
      </w:r>
      <w:r w:rsidR="001A74B0" w:rsidRPr="00667869">
        <w:rPr>
          <w:bCs/>
          <w:lang w:eastAsia="ja-JP"/>
        </w:rPr>
        <w:t xml:space="preserve"> So 30KHz SS block SCS is preferable for support of wider band operation.</w:t>
      </w:r>
    </w:p>
    <w:p w14:paraId="6A092C66" w14:textId="08F1A0F3" w:rsidR="00B43103" w:rsidRPr="00667869" w:rsidRDefault="008D2FB2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b/>
          <w:bCs/>
          <w:i/>
          <w:lang w:eastAsia="ja-JP"/>
        </w:rPr>
        <w:t>Observation 2: 30KHz SS block SCS is preferable for support of wider band operation.</w:t>
      </w:r>
    </w:p>
    <w:p w14:paraId="60543BFE" w14:textId="0084F3FF" w:rsidR="004E4E8D" w:rsidRPr="00667869" w:rsidRDefault="00B43103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rFonts w:hint="eastAsia"/>
          <w:bCs/>
          <w:lang w:eastAsia="ja-JP"/>
        </w:rPr>
        <w:t xml:space="preserve">Beam sweeping of SS blocks is supported in NR in order to improve the common channel coverage, </w:t>
      </w:r>
      <w:r w:rsidRPr="00667869">
        <w:rPr>
          <w:bCs/>
          <w:lang w:eastAsia="ja-JP"/>
        </w:rPr>
        <w:t>especially</w:t>
      </w:r>
      <w:r w:rsidRPr="00667869">
        <w:rPr>
          <w:rFonts w:hint="eastAsia"/>
          <w:bCs/>
          <w:lang w:eastAsia="ja-JP"/>
        </w:rPr>
        <w:t xml:space="preserve"> for higher frequency, e.g. 3.5GHz.</w:t>
      </w:r>
      <w:r w:rsidR="00FF088F" w:rsidRPr="00667869">
        <w:rPr>
          <w:rFonts w:hint="eastAsia"/>
          <w:bCs/>
          <w:lang w:eastAsia="ja-JP"/>
        </w:rPr>
        <w:t xml:space="preserve"> </w:t>
      </w:r>
      <w:r w:rsidR="0076452B" w:rsidRPr="00667869">
        <w:rPr>
          <w:rFonts w:hint="eastAsia"/>
          <w:bCs/>
          <w:lang w:eastAsia="ja-JP"/>
        </w:rPr>
        <w:t xml:space="preserve">According to RAN1 design, the maximum number of SS blocks (beams) is 8 for </w:t>
      </w:r>
      <w:r w:rsidR="00574EA4" w:rsidRPr="00667869">
        <w:rPr>
          <w:rFonts w:hint="eastAsia"/>
          <w:bCs/>
          <w:lang w:eastAsia="ja-JP"/>
        </w:rPr>
        <w:t>frequency range between 3GHz and</w:t>
      </w:r>
      <w:r w:rsidR="0076452B" w:rsidRPr="00667869">
        <w:rPr>
          <w:rFonts w:hint="eastAsia"/>
          <w:bCs/>
          <w:lang w:eastAsia="ja-JP"/>
        </w:rPr>
        <w:t xml:space="preserve"> 6GHz</w:t>
      </w:r>
      <w:r w:rsidR="0083339C" w:rsidRPr="00667869">
        <w:rPr>
          <w:rFonts w:hint="eastAsia"/>
          <w:bCs/>
          <w:lang w:eastAsia="ja-JP"/>
        </w:rPr>
        <w:t xml:space="preserve">. For 15KHz, transmitting 8 SS blocks will </w:t>
      </w:r>
      <w:r w:rsidR="0050015E" w:rsidRPr="00667869">
        <w:rPr>
          <w:rFonts w:hint="eastAsia"/>
          <w:bCs/>
          <w:lang w:eastAsia="ja-JP"/>
        </w:rPr>
        <w:t>consume 4ms</w:t>
      </w:r>
      <w:r w:rsidR="00CA1E78" w:rsidRPr="00667869">
        <w:rPr>
          <w:rFonts w:hint="eastAsia"/>
          <w:bCs/>
          <w:lang w:eastAsia="ja-JP"/>
        </w:rPr>
        <w:t xml:space="preserve"> (see Figure 1)</w:t>
      </w:r>
      <w:r w:rsidR="0050015E" w:rsidRPr="00667869">
        <w:rPr>
          <w:rFonts w:hint="eastAsia"/>
          <w:bCs/>
          <w:lang w:eastAsia="ja-JP"/>
        </w:rPr>
        <w:t>, which will lead to large</w:t>
      </w:r>
      <w:r w:rsidR="002C6A4C" w:rsidRPr="00667869">
        <w:rPr>
          <w:rFonts w:hint="eastAsia"/>
          <w:bCs/>
          <w:lang w:eastAsia="ja-JP"/>
        </w:rPr>
        <w:t>r</w:t>
      </w:r>
      <w:r w:rsidR="0050015E" w:rsidRPr="00667869">
        <w:rPr>
          <w:rFonts w:hint="eastAsia"/>
          <w:bCs/>
          <w:lang w:eastAsia="ja-JP"/>
        </w:rPr>
        <w:t xml:space="preserve"> overhead</w:t>
      </w:r>
      <w:r w:rsidR="002C6A4C" w:rsidRPr="00667869">
        <w:rPr>
          <w:rFonts w:hint="eastAsia"/>
          <w:bCs/>
          <w:lang w:eastAsia="ja-JP"/>
        </w:rPr>
        <w:t xml:space="preserve"> compared to 30KHz</w:t>
      </w:r>
      <w:r w:rsidR="0050015E" w:rsidRPr="00667869">
        <w:rPr>
          <w:rFonts w:hint="eastAsia"/>
          <w:bCs/>
          <w:lang w:eastAsia="ja-JP"/>
        </w:rPr>
        <w:t>.</w:t>
      </w:r>
      <w:r w:rsidR="00E23E5B" w:rsidRPr="00667869">
        <w:rPr>
          <w:rFonts w:hint="eastAsia"/>
          <w:bCs/>
          <w:lang w:eastAsia="ja-JP"/>
        </w:rPr>
        <w:t xml:space="preserve"> Hence, 30KHz SS block SCS is preferable for improving </w:t>
      </w:r>
      <w:r w:rsidR="0006343A" w:rsidRPr="00667869">
        <w:rPr>
          <w:rFonts w:hint="eastAsia"/>
          <w:bCs/>
          <w:lang w:eastAsia="ja-JP"/>
        </w:rPr>
        <w:t xml:space="preserve">cell </w:t>
      </w:r>
      <w:r w:rsidR="00E23E5B" w:rsidRPr="00667869">
        <w:rPr>
          <w:rFonts w:hint="eastAsia"/>
          <w:bCs/>
          <w:lang w:eastAsia="ja-JP"/>
        </w:rPr>
        <w:t>coverage.</w:t>
      </w:r>
    </w:p>
    <w:p w14:paraId="0C9B2809" w14:textId="57956ACE" w:rsidR="005A0A9E" w:rsidRPr="00667869" w:rsidRDefault="005A0A9E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rFonts w:hint="eastAsia"/>
          <w:b/>
          <w:bCs/>
          <w:i/>
          <w:lang w:eastAsia="ja-JP"/>
        </w:rPr>
        <w:t xml:space="preserve">Observation 3: 30KHz SS block SCS is preferable for improving </w:t>
      </w:r>
      <w:r w:rsidR="007A7419" w:rsidRPr="00667869">
        <w:rPr>
          <w:rFonts w:hint="eastAsia"/>
          <w:b/>
          <w:bCs/>
          <w:i/>
          <w:lang w:eastAsia="ja-JP"/>
        </w:rPr>
        <w:t xml:space="preserve">cell </w:t>
      </w:r>
      <w:r w:rsidRPr="00667869">
        <w:rPr>
          <w:rFonts w:hint="eastAsia"/>
          <w:b/>
          <w:bCs/>
          <w:i/>
          <w:lang w:eastAsia="ja-JP"/>
        </w:rPr>
        <w:t>coverage in 3.5GHz.</w:t>
      </w:r>
    </w:p>
    <w:p w14:paraId="69C666D5" w14:textId="77777777" w:rsidR="00DD64BD" w:rsidRDefault="00DD64BD" w:rsidP="00CA3E79"/>
    <w:p w14:paraId="7E6E093B" w14:textId="5AFDF60D" w:rsidR="00574EA4" w:rsidRDefault="00574EA4" w:rsidP="00CA3E79">
      <w:pPr>
        <w:tabs>
          <w:tab w:val="left" w:pos="2880"/>
        </w:tabs>
        <w:jc w:val="center"/>
      </w:pPr>
      <w:r w:rsidRPr="00CA3E79">
        <w:rPr>
          <w:rFonts w:eastAsia="ＭＳ 明朝"/>
          <w:noProof/>
          <w:lang w:val="en-US" w:eastAsia="zh-CN"/>
        </w:rPr>
        <w:drawing>
          <wp:inline distT="0" distB="0" distL="0" distR="0" wp14:anchorId="5E6512F8" wp14:editId="6D8323B6">
            <wp:extent cx="5261610" cy="2510790"/>
            <wp:effectExtent l="0" t="0" r="0" b="381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610" cy="25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59020" w14:textId="218AB354" w:rsidR="00CA1E78" w:rsidRPr="00CA3E79" w:rsidRDefault="00CA1E78" w:rsidP="00CA3E79">
      <w:pPr>
        <w:tabs>
          <w:tab w:val="left" w:pos="2880"/>
        </w:tabs>
        <w:jc w:val="center"/>
      </w:pPr>
      <w:r>
        <w:rPr>
          <w:rFonts w:hint="eastAsia"/>
        </w:rPr>
        <w:t>Figure 1: SS block mapping pattern</w:t>
      </w:r>
    </w:p>
    <w:p w14:paraId="5D623703" w14:textId="77777777" w:rsidR="001B646E" w:rsidRDefault="001B646E" w:rsidP="00CA3E79"/>
    <w:p w14:paraId="789924D3" w14:textId="2A733C06" w:rsidR="00D6528B" w:rsidRDefault="00B71E19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rFonts w:hint="eastAsia"/>
          <w:bCs/>
          <w:lang w:eastAsia="ja-JP"/>
        </w:rPr>
        <w:t xml:space="preserve">In RAN4 NR#3, some company </w:t>
      </w:r>
      <w:r w:rsidRPr="00667869">
        <w:rPr>
          <w:bCs/>
          <w:lang w:eastAsia="ja-JP"/>
        </w:rPr>
        <w:t>raised</w:t>
      </w:r>
      <w:r w:rsidRPr="00667869">
        <w:rPr>
          <w:rFonts w:hint="eastAsia"/>
          <w:bCs/>
          <w:lang w:eastAsia="ja-JP"/>
        </w:rPr>
        <w:t xml:space="preserve"> concern on the inter-symbol interference of 30KHz</w:t>
      </w:r>
      <w:r w:rsidR="00F12A09">
        <w:rPr>
          <w:rFonts w:hint="eastAsia"/>
          <w:bCs/>
          <w:lang w:eastAsia="ja-JP"/>
        </w:rPr>
        <w:t xml:space="preserve"> especially for LTE re-farming band</w:t>
      </w:r>
      <w:r w:rsidRPr="00667869">
        <w:rPr>
          <w:rFonts w:hint="eastAsia"/>
          <w:bCs/>
          <w:lang w:eastAsia="ja-JP"/>
        </w:rPr>
        <w:t xml:space="preserve">, since the CP length </w:t>
      </w:r>
      <w:r w:rsidR="0004256A">
        <w:rPr>
          <w:rFonts w:hint="eastAsia"/>
          <w:bCs/>
          <w:lang w:eastAsia="ja-JP"/>
        </w:rPr>
        <w:t xml:space="preserve">of 30KHz </w:t>
      </w:r>
      <w:r w:rsidRPr="00667869">
        <w:rPr>
          <w:rFonts w:hint="eastAsia"/>
          <w:bCs/>
          <w:lang w:eastAsia="ja-JP"/>
        </w:rPr>
        <w:t>is half compared to 15KHz</w:t>
      </w:r>
      <w:r w:rsidR="00EA5BE2">
        <w:rPr>
          <w:rFonts w:hint="eastAsia"/>
          <w:bCs/>
          <w:lang w:eastAsia="ja-JP"/>
        </w:rPr>
        <w:t xml:space="preserve"> [2]</w:t>
      </w:r>
      <w:r w:rsidRPr="00667869">
        <w:rPr>
          <w:rFonts w:hint="eastAsia"/>
          <w:bCs/>
          <w:lang w:eastAsia="ja-JP"/>
        </w:rPr>
        <w:t xml:space="preserve">. </w:t>
      </w:r>
      <w:r w:rsidR="00573C55" w:rsidRPr="00667869">
        <w:rPr>
          <w:rFonts w:hint="eastAsia"/>
          <w:bCs/>
          <w:lang w:eastAsia="ja-JP"/>
        </w:rPr>
        <w:t>Figure 2</w:t>
      </w:r>
      <w:r w:rsidR="00E82114" w:rsidRPr="00667869">
        <w:rPr>
          <w:rFonts w:hint="eastAsia"/>
          <w:bCs/>
          <w:lang w:eastAsia="ja-JP"/>
        </w:rPr>
        <w:t xml:space="preserve"> </w:t>
      </w:r>
      <w:r w:rsidR="0004309F" w:rsidRPr="00667869">
        <w:rPr>
          <w:rFonts w:hint="eastAsia"/>
          <w:bCs/>
          <w:lang w:eastAsia="ja-JP"/>
        </w:rPr>
        <w:t>shows the simulation results of 15KHz/30KHz/60KHz under different delay spread. It can be observed that</w:t>
      </w:r>
      <w:r w:rsidR="00C05B43" w:rsidRPr="00667869">
        <w:rPr>
          <w:rFonts w:hint="eastAsia"/>
          <w:bCs/>
          <w:lang w:eastAsia="ja-JP"/>
        </w:rPr>
        <w:t xml:space="preserve"> even under delay spread </w:t>
      </w:r>
      <w:proofErr w:type="gramStart"/>
      <w:r w:rsidR="00C05B43" w:rsidRPr="00667869">
        <w:rPr>
          <w:rFonts w:hint="eastAsia"/>
          <w:bCs/>
          <w:lang w:eastAsia="ja-JP"/>
        </w:rPr>
        <w:t>1000ns</w:t>
      </w:r>
      <w:r w:rsidR="009C26D6" w:rsidRPr="00667869">
        <w:rPr>
          <w:rFonts w:hint="eastAsia"/>
          <w:bCs/>
          <w:lang w:eastAsia="ja-JP"/>
        </w:rPr>
        <w:t>,</w:t>
      </w:r>
      <w:proofErr w:type="gramEnd"/>
      <w:r w:rsidR="009C26D6" w:rsidRPr="00667869">
        <w:rPr>
          <w:rFonts w:hint="eastAsia"/>
          <w:bCs/>
          <w:lang w:eastAsia="ja-JP"/>
        </w:rPr>
        <w:t xml:space="preserve"> </w:t>
      </w:r>
      <w:r w:rsidR="0004309F" w:rsidRPr="00667869">
        <w:rPr>
          <w:rFonts w:hint="eastAsia"/>
          <w:bCs/>
          <w:lang w:eastAsia="ja-JP"/>
        </w:rPr>
        <w:t xml:space="preserve">30KHz can achieve similar performance as 15KHz. </w:t>
      </w:r>
      <w:r w:rsidR="003D3714" w:rsidRPr="00667869">
        <w:rPr>
          <w:rFonts w:hint="eastAsia"/>
          <w:bCs/>
          <w:lang w:eastAsia="ja-JP"/>
        </w:rPr>
        <w:t xml:space="preserve">To our understanding, 1000ns </w:t>
      </w:r>
      <w:r w:rsidR="003D3714" w:rsidRPr="00667869">
        <w:rPr>
          <w:bCs/>
          <w:lang w:eastAsia="ja-JP"/>
        </w:rPr>
        <w:t>delay</w:t>
      </w:r>
      <w:r w:rsidR="003D3714" w:rsidRPr="00667869">
        <w:rPr>
          <w:rFonts w:hint="eastAsia"/>
          <w:bCs/>
          <w:lang w:eastAsia="ja-JP"/>
        </w:rPr>
        <w:t xml:space="preserve"> spread is </w:t>
      </w:r>
      <w:r w:rsidR="000B221F" w:rsidRPr="00667869">
        <w:rPr>
          <w:rFonts w:hint="eastAsia"/>
          <w:bCs/>
          <w:lang w:eastAsia="ja-JP"/>
        </w:rPr>
        <w:t>very large value and can cove</w:t>
      </w:r>
      <w:r w:rsidR="003F1E17" w:rsidRPr="00667869">
        <w:rPr>
          <w:rFonts w:hint="eastAsia"/>
          <w:bCs/>
          <w:lang w:eastAsia="ja-JP"/>
        </w:rPr>
        <w:t xml:space="preserve">r most </w:t>
      </w:r>
      <w:r w:rsidR="00C05B43" w:rsidRPr="00667869">
        <w:rPr>
          <w:rFonts w:hint="eastAsia"/>
          <w:bCs/>
          <w:lang w:eastAsia="ja-JP"/>
        </w:rPr>
        <w:t xml:space="preserve">deployment </w:t>
      </w:r>
      <w:r w:rsidR="00C05B43" w:rsidRPr="00667869">
        <w:rPr>
          <w:bCs/>
          <w:lang w:eastAsia="ja-JP"/>
        </w:rPr>
        <w:t>scenarios</w:t>
      </w:r>
      <w:r w:rsidR="003E09CB" w:rsidRPr="00667869">
        <w:rPr>
          <w:rFonts w:hint="eastAsia"/>
          <w:bCs/>
          <w:lang w:eastAsia="ja-JP"/>
        </w:rPr>
        <w:t>.</w:t>
      </w:r>
      <w:r w:rsidR="00C05B43" w:rsidRPr="00667869">
        <w:rPr>
          <w:rFonts w:hint="eastAsia"/>
          <w:bCs/>
          <w:lang w:eastAsia="ja-JP"/>
        </w:rPr>
        <w:t xml:space="preserve"> </w:t>
      </w:r>
      <w:r w:rsidR="009F1EF0" w:rsidRPr="00667869">
        <w:rPr>
          <w:rFonts w:hint="eastAsia"/>
          <w:bCs/>
          <w:lang w:eastAsia="ja-JP"/>
        </w:rPr>
        <w:t>Hence</w:t>
      </w:r>
      <w:r w:rsidR="006C7417" w:rsidRPr="00667869">
        <w:rPr>
          <w:rFonts w:hint="eastAsia"/>
          <w:bCs/>
          <w:lang w:eastAsia="ja-JP"/>
        </w:rPr>
        <w:t xml:space="preserve"> we </w:t>
      </w:r>
      <w:r w:rsidR="009F1EF0" w:rsidRPr="00667869">
        <w:rPr>
          <w:rFonts w:hint="eastAsia"/>
          <w:bCs/>
          <w:lang w:eastAsia="ja-JP"/>
        </w:rPr>
        <w:t>believe</w:t>
      </w:r>
      <w:r w:rsidR="006C7417" w:rsidRPr="00667869">
        <w:rPr>
          <w:rFonts w:hint="eastAsia"/>
          <w:bCs/>
          <w:lang w:eastAsia="ja-JP"/>
        </w:rPr>
        <w:t xml:space="preserve"> there is no ISI issue for 30KHz. </w:t>
      </w:r>
    </w:p>
    <w:p w14:paraId="26A7ED87" w14:textId="2A2AE0DD" w:rsidR="00863A33" w:rsidRDefault="00760B65" w:rsidP="00667869">
      <w:pPr>
        <w:spacing w:beforeLines="50" w:before="120"/>
        <w:jc w:val="both"/>
        <w:rPr>
          <w:bCs/>
          <w:lang w:eastAsia="ja-JP"/>
        </w:rPr>
      </w:pPr>
      <w:r>
        <w:rPr>
          <w:noProof/>
          <w:lang w:val="en-US" w:eastAsia="zh-CN"/>
        </w:rPr>
        <w:drawing>
          <wp:inline distT="0" distB="0" distL="0" distR="0" wp14:anchorId="17535561" wp14:editId="5B9CAC4F">
            <wp:extent cx="2664000" cy="2193290"/>
            <wp:effectExtent l="0" t="0" r="3175" b="0"/>
            <wp:docPr id="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r="9440"/>
                    <a:stretch/>
                  </pic:blipFill>
                  <pic:spPr bwMode="auto">
                    <a:xfrm>
                      <a:off x="0" y="0"/>
                      <a:ext cx="2664000" cy="2193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6BDFF3F2" wp14:editId="0CFE7BDD">
            <wp:extent cx="2844000" cy="2196000"/>
            <wp:effectExtent l="0" t="0" r="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40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29239" w14:textId="3737C00A" w:rsidR="00760B65" w:rsidRPr="00667869" w:rsidRDefault="007976D8" w:rsidP="00D224BF">
      <w:pPr>
        <w:spacing w:beforeLines="50" w:before="120"/>
        <w:jc w:val="center"/>
        <w:rPr>
          <w:bCs/>
          <w:lang w:eastAsia="ja-JP"/>
        </w:rPr>
      </w:pPr>
      <w:r>
        <w:rPr>
          <w:rFonts w:hint="eastAsia"/>
          <w:bCs/>
          <w:lang w:eastAsia="ja-JP"/>
        </w:rPr>
        <w:t>Figure 2</w:t>
      </w:r>
      <w:r w:rsidR="00760B65">
        <w:rPr>
          <w:rFonts w:hint="eastAsia"/>
          <w:bCs/>
          <w:lang w:eastAsia="ja-JP"/>
        </w:rPr>
        <w:t xml:space="preserve">: </w:t>
      </w:r>
      <w:r>
        <w:rPr>
          <w:rFonts w:hint="eastAsia"/>
          <w:bCs/>
          <w:lang w:eastAsia="ja-JP"/>
        </w:rPr>
        <w:t xml:space="preserve">Performance </w:t>
      </w:r>
      <w:r w:rsidR="00491ED5">
        <w:rPr>
          <w:rFonts w:hint="eastAsia"/>
          <w:bCs/>
          <w:lang w:eastAsia="ja-JP"/>
        </w:rPr>
        <w:t xml:space="preserve">for </w:t>
      </w:r>
      <w:r>
        <w:rPr>
          <w:rFonts w:hint="eastAsia"/>
          <w:bCs/>
          <w:lang w:eastAsia="ja-JP"/>
        </w:rPr>
        <w:t xml:space="preserve">different </w:t>
      </w:r>
      <w:r w:rsidR="00D70146">
        <w:rPr>
          <w:rFonts w:hint="eastAsia"/>
          <w:bCs/>
          <w:lang w:eastAsia="ja-JP"/>
        </w:rPr>
        <w:t xml:space="preserve">subcarrier </w:t>
      </w:r>
      <w:r w:rsidR="00D70146">
        <w:rPr>
          <w:bCs/>
          <w:lang w:eastAsia="ja-JP"/>
        </w:rPr>
        <w:t>spacing</w:t>
      </w:r>
      <w:r w:rsidR="00D70146">
        <w:rPr>
          <w:rFonts w:hint="eastAsia"/>
          <w:bCs/>
          <w:lang w:eastAsia="ja-JP"/>
        </w:rPr>
        <w:t xml:space="preserve"> for 2GHz 3km/h</w:t>
      </w:r>
    </w:p>
    <w:p w14:paraId="4472E981" w14:textId="69048C79" w:rsidR="0004309F" w:rsidRPr="00667869" w:rsidRDefault="00D6528B" w:rsidP="00667869">
      <w:pPr>
        <w:spacing w:beforeLines="50" w:before="120"/>
        <w:jc w:val="both"/>
        <w:rPr>
          <w:bCs/>
          <w:lang w:eastAsia="ja-JP"/>
        </w:rPr>
      </w:pPr>
      <w:r w:rsidRPr="00667869">
        <w:rPr>
          <w:rFonts w:hint="eastAsia"/>
          <w:bCs/>
          <w:lang w:eastAsia="ja-JP"/>
        </w:rPr>
        <w:lastRenderedPageBreak/>
        <w:t>Based on our above observations, we propose to apply 30KHz SS block SCS for n41 and n78.</w:t>
      </w:r>
    </w:p>
    <w:p w14:paraId="77CE2DE5" w14:textId="3615B861" w:rsidR="00DD6A34" w:rsidRPr="00667869" w:rsidRDefault="000351CC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rFonts w:hint="eastAsia"/>
          <w:b/>
          <w:bCs/>
          <w:i/>
          <w:lang w:eastAsia="ja-JP"/>
        </w:rPr>
        <w:t>Proposal 1</w:t>
      </w:r>
      <w:r w:rsidR="00DD6A34" w:rsidRPr="00667869">
        <w:rPr>
          <w:rFonts w:hint="eastAsia"/>
          <w:b/>
          <w:bCs/>
          <w:i/>
          <w:lang w:eastAsia="ja-JP"/>
        </w:rPr>
        <w:t xml:space="preserve">: It is proposed that SS block subcarrier spacing of </w:t>
      </w:r>
      <w:r w:rsidR="00725A43" w:rsidRPr="00667869">
        <w:rPr>
          <w:rFonts w:hint="eastAsia"/>
          <w:b/>
          <w:bCs/>
          <w:i/>
          <w:lang w:eastAsia="ja-JP"/>
        </w:rPr>
        <w:t>n41</w:t>
      </w:r>
      <w:r w:rsidR="00DD6A34" w:rsidRPr="00667869">
        <w:rPr>
          <w:rFonts w:hint="eastAsia"/>
          <w:b/>
          <w:bCs/>
          <w:i/>
          <w:lang w:eastAsia="ja-JP"/>
        </w:rPr>
        <w:t xml:space="preserve"> is 30KHz</w:t>
      </w:r>
      <w:r w:rsidR="00CA3E79" w:rsidRPr="00667869">
        <w:rPr>
          <w:rFonts w:hint="eastAsia"/>
          <w:b/>
          <w:bCs/>
          <w:i/>
          <w:lang w:eastAsia="ja-JP"/>
        </w:rPr>
        <w:t>.</w:t>
      </w:r>
    </w:p>
    <w:p w14:paraId="71BCA49E" w14:textId="681CF46E" w:rsidR="000A5DDF" w:rsidRDefault="00D24EF7" w:rsidP="00667869">
      <w:pPr>
        <w:spacing w:beforeLines="50" w:before="120"/>
        <w:jc w:val="both"/>
      </w:pPr>
      <w:r w:rsidRPr="00667869">
        <w:rPr>
          <w:rFonts w:hint="eastAsia"/>
          <w:b/>
          <w:bCs/>
          <w:i/>
          <w:lang w:eastAsia="ja-JP"/>
        </w:rPr>
        <w:t>Proposal 2</w:t>
      </w:r>
      <w:r w:rsidR="000351CC" w:rsidRPr="00667869">
        <w:rPr>
          <w:rFonts w:hint="eastAsia"/>
          <w:b/>
          <w:bCs/>
          <w:i/>
          <w:lang w:eastAsia="ja-JP"/>
        </w:rPr>
        <w:t>: It is proposed that</w:t>
      </w:r>
      <w:r w:rsidR="000059B3" w:rsidRPr="00667869">
        <w:rPr>
          <w:rFonts w:hint="eastAsia"/>
          <w:b/>
          <w:bCs/>
          <w:i/>
          <w:lang w:eastAsia="ja-JP"/>
        </w:rPr>
        <w:t xml:space="preserve"> SS block subcarrier spacing of </w:t>
      </w:r>
      <w:r w:rsidR="000351CC" w:rsidRPr="00667869">
        <w:rPr>
          <w:rFonts w:hint="eastAsia"/>
          <w:b/>
          <w:bCs/>
          <w:i/>
          <w:lang w:eastAsia="ja-JP"/>
        </w:rPr>
        <w:t>n78 is 30KHz</w:t>
      </w:r>
      <w:r w:rsidR="00CA3E79" w:rsidRPr="00667869">
        <w:rPr>
          <w:rFonts w:hint="eastAsia"/>
          <w:b/>
          <w:bCs/>
          <w:i/>
          <w:lang w:eastAsia="ja-JP"/>
        </w:rPr>
        <w:t>.</w:t>
      </w:r>
    </w:p>
    <w:p w14:paraId="5D5946A1" w14:textId="0051D486" w:rsidR="00BD4BEB" w:rsidRDefault="00CD7B8E" w:rsidP="00CA3E7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0" w:right="0" w:firstLine="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5B0895F4" w14:textId="39DA0C02" w:rsidR="007A7419" w:rsidRPr="00667869" w:rsidRDefault="00B147F6" w:rsidP="00786150">
      <w:pPr>
        <w:rPr>
          <w:b/>
          <w:bCs/>
          <w:i/>
          <w:lang w:eastAsia="ja-JP"/>
        </w:rPr>
      </w:pPr>
      <w:r>
        <w:rPr>
          <w:rFonts w:hint="eastAsia"/>
        </w:rPr>
        <w:t xml:space="preserve">In this contribution, </w:t>
      </w:r>
      <w:r w:rsidR="005D2341">
        <w:rPr>
          <w:rFonts w:hint="eastAsia"/>
          <w:bCs/>
          <w:lang w:eastAsia="ja-JP"/>
        </w:rPr>
        <w:t>we discuss the SS block SCS for n41 and n78. Our observations and proposals are provided as follows:</w:t>
      </w:r>
    </w:p>
    <w:p w14:paraId="4D86D41B" w14:textId="38B83570" w:rsidR="007A7419" w:rsidRPr="00667869" w:rsidRDefault="007A7419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b/>
          <w:bCs/>
          <w:i/>
          <w:lang w:eastAsia="ja-JP"/>
        </w:rPr>
        <w:t xml:space="preserve">Observation 1: 30KHz SS block SCS is preferable for </w:t>
      </w:r>
      <w:proofErr w:type="gramStart"/>
      <w:r w:rsidRPr="00667869">
        <w:rPr>
          <w:b/>
          <w:bCs/>
          <w:i/>
          <w:lang w:eastAsia="ja-JP"/>
        </w:rPr>
        <w:t>high speed</w:t>
      </w:r>
      <w:proofErr w:type="gramEnd"/>
      <w:r w:rsidRPr="00667869">
        <w:rPr>
          <w:b/>
          <w:bCs/>
          <w:i/>
          <w:lang w:eastAsia="ja-JP"/>
        </w:rPr>
        <w:t xml:space="preserve"> scenario.</w:t>
      </w:r>
    </w:p>
    <w:p w14:paraId="059C2E85" w14:textId="0DE6D525" w:rsidR="007A7419" w:rsidRPr="00667869" w:rsidRDefault="007A7419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b/>
          <w:bCs/>
          <w:i/>
          <w:lang w:eastAsia="ja-JP"/>
        </w:rPr>
        <w:t>Observation 2: 30KHz SS block SCS is preferable for support of wider band operation.</w:t>
      </w:r>
    </w:p>
    <w:p w14:paraId="5694029E" w14:textId="3D2F8B43" w:rsidR="0043360C" w:rsidRPr="00667869" w:rsidRDefault="007A7419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rFonts w:hint="eastAsia"/>
          <w:b/>
          <w:bCs/>
          <w:i/>
          <w:lang w:eastAsia="ja-JP"/>
        </w:rPr>
        <w:t>Observation 3: 30KHz SS block SCS is preferable for improving cell coverage in 3.5GHz.</w:t>
      </w:r>
    </w:p>
    <w:p w14:paraId="20065EFE" w14:textId="77777777" w:rsidR="0043360C" w:rsidRPr="00667869" w:rsidRDefault="0043360C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667869">
        <w:rPr>
          <w:rFonts w:hint="eastAsia"/>
          <w:b/>
          <w:bCs/>
          <w:i/>
          <w:lang w:eastAsia="ja-JP"/>
        </w:rPr>
        <w:t>Proposal 1: It is proposed that SS block subcarrier spacing of n41 is 30KHz</w:t>
      </w:r>
    </w:p>
    <w:p w14:paraId="07353A33" w14:textId="63FE65E0" w:rsidR="0043360C" w:rsidRPr="00CA3E79" w:rsidRDefault="0043360C" w:rsidP="00667869">
      <w:pPr>
        <w:spacing w:beforeLines="50" w:before="120"/>
        <w:jc w:val="both"/>
      </w:pPr>
      <w:r w:rsidRPr="00667869">
        <w:rPr>
          <w:rFonts w:hint="eastAsia"/>
          <w:b/>
          <w:bCs/>
          <w:i/>
          <w:lang w:eastAsia="ja-JP"/>
        </w:rPr>
        <w:t>Proposal 2: It is proposed that SS block subcarrier spacing of n78 is 30KHz</w:t>
      </w:r>
    </w:p>
    <w:p w14:paraId="1B2FEB09" w14:textId="4423310A" w:rsidR="003541A0" w:rsidRPr="00A25132" w:rsidRDefault="00DF40C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3</w:t>
      </w:r>
      <w:r w:rsidR="00957804" w:rsidRPr="00A25132">
        <w:rPr>
          <w:rFonts w:hint="eastAsia"/>
          <w:sz w:val="28"/>
          <w:szCs w:val="24"/>
          <w:lang w:eastAsia="zh-CN"/>
        </w:rPr>
        <w:t xml:space="preserve">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4E14CFC0" w14:textId="6B8B9C8B" w:rsidR="00B31482" w:rsidRDefault="00D04B75" w:rsidP="006175F0">
            <w:pPr>
              <w:rPr>
                <w:lang w:eastAsia="zh-CN"/>
              </w:rPr>
            </w:pPr>
            <w:bookmarkStart w:id="8" w:name="OLE_LINK1"/>
            <w:bookmarkStart w:id="9" w:name="OLE_LINK2"/>
            <w:r>
              <w:rPr>
                <w:rFonts w:hint="eastAsia"/>
                <w:lang w:eastAsia="zh-CN"/>
              </w:rPr>
              <w:t xml:space="preserve">[1] </w:t>
            </w:r>
            <w:r w:rsidR="00786150" w:rsidRPr="00930DAA">
              <w:rPr>
                <w:rFonts w:cs="Arial" w:hint="eastAsia"/>
              </w:rPr>
              <w:t>R1-</w:t>
            </w:r>
            <w:r w:rsidR="00786150" w:rsidRPr="00165BAC">
              <w:rPr>
                <w:rFonts w:hint="eastAsia"/>
              </w:rPr>
              <w:t xml:space="preserve"> </w:t>
            </w:r>
            <w:r w:rsidR="00786150" w:rsidRPr="004B45FB">
              <w:rPr>
                <w:rFonts w:hint="eastAsia"/>
              </w:rPr>
              <w:t>1</w:t>
            </w:r>
            <w:r w:rsidR="00786150" w:rsidRPr="004B45FB">
              <w:rPr>
                <w:rFonts w:eastAsia="宋体" w:hint="eastAsia"/>
                <w:lang w:eastAsia="zh-CN"/>
              </w:rPr>
              <w:t>6</w:t>
            </w:r>
            <w:r w:rsidR="00786150">
              <w:rPr>
                <w:rFonts w:eastAsia="宋体" w:hint="eastAsia"/>
                <w:lang w:eastAsia="zh-CN"/>
              </w:rPr>
              <w:t xml:space="preserve">7107, </w:t>
            </w:r>
            <w:r w:rsidR="00786150" w:rsidRPr="003C246F">
              <w:rPr>
                <w:rFonts w:eastAsia="宋体" w:cs="Arial"/>
                <w:lang w:eastAsia="zh-CN"/>
              </w:rPr>
              <w:t xml:space="preserve">Discussion </w:t>
            </w:r>
            <w:r w:rsidR="00786150" w:rsidRPr="006F36CC">
              <w:rPr>
                <w:rFonts w:eastAsia="宋体" w:cs="Arial"/>
                <w:lang w:val="en-US" w:eastAsia="zh-CN"/>
              </w:rPr>
              <w:t xml:space="preserve">and </w:t>
            </w:r>
            <w:r w:rsidR="00786150">
              <w:rPr>
                <w:rFonts w:eastAsia="宋体" w:cs="Arial" w:hint="eastAsia"/>
                <w:lang w:val="en-US" w:eastAsia="zh-CN"/>
              </w:rPr>
              <w:t>E</w:t>
            </w:r>
            <w:r w:rsidR="00786150" w:rsidRPr="006F36CC">
              <w:rPr>
                <w:rFonts w:eastAsia="宋体" w:cs="Arial"/>
                <w:lang w:val="en-US" w:eastAsia="zh-CN"/>
              </w:rPr>
              <w:t>valuation</w:t>
            </w:r>
            <w:r w:rsidR="00786150">
              <w:rPr>
                <w:rFonts w:eastAsia="宋体" w:cs="Arial"/>
                <w:lang w:val="en-US" w:eastAsia="zh-CN"/>
              </w:rPr>
              <w:t xml:space="preserve"> </w:t>
            </w:r>
            <w:r w:rsidR="00786150" w:rsidRPr="003C246F">
              <w:rPr>
                <w:rFonts w:eastAsia="宋体" w:cs="Arial"/>
                <w:lang w:eastAsia="zh-CN"/>
              </w:rPr>
              <w:t>on Numerology Design for High Speed Train Scenario</w:t>
            </w:r>
            <w:r w:rsidR="00786150">
              <w:rPr>
                <w:rFonts w:hint="eastAsia"/>
                <w:lang w:eastAsia="zh-CN"/>
              </w:rPr>
              <w:t>, CMCC.</w:t>
            </w:r>
          </w:p>
          <w:p w14:paraId="1603D028" w14:textId="78D5AB7A" w:rsidR="00D04B75" w:rsidRPr="00D7035B" w:rsidRDefault="00B31482" w:rsidP="00D65EB2">
            <w:pPr>
              <w:rPr>
                <w:lang w:eastAsia="zh-CN"/>
              </w:rPr>
            </w:pPr>
            <w:r w:rsidRPr="00667869">
              <w:rPr>
                <w:rFonts w:hint="eastAsia"/>
                <w:lang w:eastAsia="zh-CN"/>
              </w:rPr>
              <w:t>[2]</w:t>
            </w:r>
            <w:r w:rsidR="009E4ABB">
              <w:rPr>
                <w:rFonts w:hint="eastAsia"/>
                <w:lang w:eastAsia="zh-CN"/>
              </w:rPr>
              <w:t xml:space="preserve"> </w:t>
            </w:r>
            <w:r w:rsidRPr="00667869">
              <w:rPr>
                <w:lang w:eastAsia="zh-CN"/>
              </w:rPr>
              <w:t>R4-1709414</w:t>
            </w:r>
            <w:r w:rsidRPr="00667869">
              <w:rPr>
                <w:rFonts w:hint="eastAsia"/>
                <w:lang w:eastAsia="zh-CN"/>
              </w:rPr>
              <w:t xml:space="preserve">, SCS of sync channel </w:t>
            </w:r>
            <w:r w:rsidR="00A909C1" w:rsidRPr="00667869">
              <w:rPr>
                <w:rFonts w:hint="eastAsia"/>
                <w:lang w:eastAsia="zh-CN"/>
              </w:rPr>
              <w:t>for n41, Softbank</w:t>
            </w:r>
          </w:p>
        </w:tc>
      </w:tr>
      <w:bookmarkEnd w:id="8"/>
      <w:bookmarkEnd w:id="9"/>
    </w:tbl>
    <w:p w14:paraId="24A146B4" w14:textId="77777777" w:rsidR="00D04B75" w:rsidRPr="00E350C0" w:rsidRDefault="00D04B75" w:rsidP="00F14099">
      <w:pPr>
        <w:pStyle w:val="a"/>
        <w:numPr>
          <w:ilvl w:val="0"/>
          <w:numId w:val="0"/>
        </w:numPr>
        <w:spacing w:line="360" w:lineRule="auto"/>
      </w:pPr>
    </w:p>
    <w:sectPr w:rsidR="00D04B75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551A" w14:textId="77777777" w:rsidR="00D224BF" w:rsidRDefault="00D224BF">
      <w:r>
        <w:separator/>
      </w:r>
    </w:p>
  </w:endnote>
  <w:endnote w:type="continuationSeparator" w:id="0">
    <w:p w14:paraId="2E4EEC6D" w14:textId="77777777" w:rsidR="00D224BF" w:rsidRDefault="00D2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B09C" w14:textId="77777777" w:rsidR="00D224BF" w:rsidRDefault="00D224BF">
      <w:r>
        <w:separator/>
      </w:r>
    </w:p>
  </w:footnote>
  <w:footnote w:type="continuationSeparator" w:id="0">
    <w:p w14:paraId="2A9092E5" w14:textId="77777777" w:rsidR="00D224BF" w:rsidRDefault="00D22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FD7626"/>
    <w:multiLevelType w:val="hybridMultilevel"/>
    <w:tmpl w:val="CAF017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7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3"/>
  </w:num>
  <w:num w:numId="4">
    <w:abstractNumId w:val="16"/>
  </w:num>
  <w:num w:numId="5">
    <w:abstractNumId w:val="15"/>
  </w:num>
  <w:num w:numId="6">
    <w:abstractNumId w:val="0"/>
  </w:num>
  <w:num w:numId="7">
    <w:abstractNumId w:val="4"/>
  </w:num>
  <w:num w:numId="8">
    <w:abstractNumId w:val="21"/>
  </w:num>
  <w:num w:numId="9">
    <w:abstractNumId w:val="19"/>
  </w:num>
  <w:num w:numId="10">
    <w:abstractNumId w:val="11"/>
  </w:num>
  <w:num w:numId="11">
    <w:abstractNumId w:val="1"/>
  </w:num>
  <w:num w:numId="12">
    <w:abstractNumId w:val="3"/>
  </w:num>
  <w:num w:numId="13">
    <w:abstractNumId w:val="22"/>
  </w:num>
  <w:num w:numId="14">
    <w:abstractNumId w:val="18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4"/>
  </w:num>
  <w:num w:numId="21">
    <w:abstractNumId w:val="17"/>
  </w:num>
  <w:num w:numId="22">
    <w:abstractNumId w:val="20"/>
  </w:num>
  <w:num w:numId="23">
    <w:abstractNumId w:val="13"/>
  </w:num>
  <w:num w:numId="24">
    <w:abstractNumId w:val="2"/>
  </w:num>
  <w:num w:numId="25">
    <w:abstractNumId w:val="23"/>
  </w:num>
  <w:num w:numId="26">
    <w:abstractNumId w:val="13"/>
  </w:num>
  <w:num w:numId="27">
    <w:abstractNumId w:val="13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di liu">
    <w15:presenceInfo w15:providerId="Windows Live" w15:userId="e946773c0fb4d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F9C"/>
    <w:rsid w:val="000033BD"/>
    <w:rsid w:val="00003505"/>
    <w:rsid w:val="00003A65"/>
    <w:rsid w:val="00004203"/>
    <w:rsid w:val="000045D0"/>
    <w:rsid w:val="00004965"/>
    <w:rsid w:val="00004E04"/>
    <w:rsid w:val="00005984"/>
    <w:rsid w:val="000059B3"/>
    <w:rsid w:val="00006079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E46"/>
    <w:rsid w:val="00013F9C"/>
    <w:rsid w:val="00014AE0"/>
    <w:rsid w:val="00014F35"/>
    <w:rsid w:val="00014FEA"/>
    <w:rsid w:val="00015393"/>
    <w:rsid w:val="00015433"/>
    <w:rsid w:val="0001555C"/>
    <w:rsid w:val="00015CD6"/>
    <w:rsid w:val="000177E5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5010"/>
    <w:rsid w:val="0002533A"/>
    <w:rsid w:val="000256AC"/>
    <w:rsid w:val="00025867"/>
    <w:rsid w:val="00025EBF"/>
    <w:rsid w:val="000266CF"/>
    <w:rsid w:val="00027099"/>
    <w:rsid w:val="000277CD"/>
    <w:rsid w:val="00031677"/>
    <w:rsid w:val="00031D31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1CC"/>
    <w:rsid w:val="000352E0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6A"/>
    <w:rsid w:val="0004257C"/>
    <w:rsid w:val="00042D83"/>
    <w:rsid w:val="0004309F"/>
    <w:rsid w:val="00043499"/>
    <w:rsid w:val="00043774"/>
    <w:rsid w:val="000437F2"/>
    <w:rsid w:val="00043897"/>
    <w:rsid w:val="0004450E"/>
    <w:rsid w:val="000457DE"/>
    <w:rsid w:val="000463A9"/>
    <w:rsid w:val="00046472"/>
    <w:rsid w:val="00046743"/>
    <w:rsid w:val="00046AC1"/>
    <w:rsid w:val="00046CCB"/>
    <w:rsid w:val="0004780E"/>
    <w:rsid w:val="00047978"/>
    <w:rsid w:val="00047B65"/>
    <w:rsid w:val="00047C43"/>
    <w:rsid w:val="00047F49"/>
    <w:rsid w:val="00050502"/>
    <w:rsid w:val="00050881"/>
    <w:rsid w:val="00050A8E"/>
    <w:rsid w:val="000512C6"/>
    <w:rsid w:val="00053947"/>
    <w:rsid w:val="000539C4"/>
    <w:rsid w:val="000547B9"/>
    <w:rsid w:val="000549CE"/>
    <w:rsid w:val="00054BA4"/>
    <w:rsid w:val="0005562E"/>
    <w:rsid w:val="00055F94"/>
    <w:rsid w:val="0005606D"/>
    <w:rsid w:val="0005711B"/>
    <w:rsid w:val="00057403"/>
    <w:rsid w:val="000576CC"/>
    <w:rsid w:val="0006017A"/>
    <w:rsid w:val="00060E35"/>
    <w:rsid w:val="000619A6"/>
    <w:rsid w:val="00061E4F"/>
    <w:rsid w:val="0006248E"/>
    <w:rsid w:val="000628EC"/>
    <w:rsid w:val="0006299C"/>
    <w:rsid w:val="000629CA"/>
    <w:rsid w:val="00062B23"/>
    <w:rsid w:val="00062B90"/>
    <w:rsid w:val="00062E4F"/>
    <w:rsid w:val="0006343A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EA7"/>
    <w:rsid w:val="00067A29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E92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2BB"/>
    <w:rsid w:val="00087330"/>
    <w:rsid w:val="000879DD"/>
    <w:rsid w:val="0009223B"/>
    <w:rsid w:val="00092325"/>
    <w:rsid w:val="00092D41"/>
    <w:rsid w:val="00092E3D"/>
    <w:rsid w:val="00093297"/>
    <w:rsid w:val="00093D58"/>
    <w:rsid w:val="00094C2F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934"/>
    <w:rsid w:val="000A3C27"/>
    <w:rsid w:val="000A3D4C"/>
    <w:rsid w:val="000A42B8"/>
    <w:rsid w:val="000A5DDF"/>
    <w:rsid w:val="000A5E74"/>
    <w:rsid w:val="000A65C9"/>
    <w:rsid w:val="000A69BF"/>
    <w:rsid w:val="000A7501"/>
    <w:rsid w:val="000A7CFF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21F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B14"/>
    <w:rsid w:val="000C0310"/>
    <w:rsid w:val="000C16E7"/>
    <w:rsid w:val="000C1822"/>
    <w:rsid w:val="000C1B79"/>
    <w:rsid w:val="000C29D9"/>
    <w:rsid w:val="000C2B2F"/>
    <w:rsid w:val="000C2BD8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3860"/>
    <w:rsid w:val="000D3BF6"/>
    <w:rsid w:val="000D4F53"/>
    <w:rsid w:val="000D5308"/>
    <w:rsid w:val="000D572C"/>
    <w:rsid w:val="000D5965"/>
    <w:rsid w:val="000D69FE"/>
    <w:rsid w:val="000D6CAD"/>
    <w:rsid w:val="000E004B"/>
    <w:rsid w:val="000E03B3"/>
    <w:rsid w:val="000E09B8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8B"/>
    <w:rsid w:val="000F16BD"/>
    <w:rsid w:val="000F2802"/>
    <w:rsid w:val="000F2851"/>
    <w:rsid w:val="000F2A5C"/>
    <w:rsid w:val="000F2E47"/>
    <w:rsid w:val="000F33BD"/>
    <w:rsid w:val="000F348E"/>
    <w:rsid w:val="000F3A9A"/>
    <w:rsid w:val="000F48FA"/>
    <w:rsid w:val="000F4BFC"/>
    <w:rsid w:val="000F4DE4"/>
    <w:rsid w:val="000F4E1D"/>
    <w:rsid w:val="000F4EBB"/>
    <w:rsid w:val="000F523A"/>
    <w:rsid w:val="000F5BD3"/>
    <w:rsid w:val="000F6C1F"/>
    <w:rsid w:val="000F7266"/>
    <w:rsid w:val="00100BF2"/>
    <w:rsid w:val="00101254"/>
    <w:rsid w:val="001014D2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3F1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7E6"/>
    <w:rsid w:val="001169F1"/>
    <w:rsid w:val="00116BC1"/>
    <w:rsid w:val="0011718F"/>
    <w:rsid w:val="0011798B"/>
    <w:rsid w:val="001202DA"/>
    <w:rsid w:val="0012041F"/>
    <w:rsid w:val="00120738"/>
    <w:rsid w:val="001213D5"/>
    <w:rsid w:val="0012147A"/>
    <w:rsid w:val="001215CA"/>
    <w:rsid w:val="0012306A"/>
    <w:rsid w:val="001230AA"/>
    <w:rsid w:val="0012333A"/>
    <w:rsid w:val="00123DEB"/>
    <w:rsid w:val="001254AE"/>
    <w:rsid w:val="00125702"/>
    <w:rsid w:val="001258AF"/>
    <w:rsid w:val="00125CB1"/>
    <w:rsid w:val="001272CD"/>
    <w:rsid w:val="00127734"/>
    <w:rsid w:val="001278A5"/>
    <w:rsid w:val="00127A7F"/>
    <w:rsid w:val="00127D0C"/>
    <w:rsid w:val="00130D3F"/>
    <w:rsid w:val="00131B3A"/>
    <w:rsid w:val="0013353D"/>
    <w:rsid w:val="00133A8B"/>
    <w:rsid w:val="00133CBF"/>
    <w:rsid w:val="00134FF8"/>
    <w:rsid w:val="00136555"/>
    <w:rsid w:val="00136614"/>
    <w:rsid w:val="001367C8"/>
    <w:rsid w:val="00136A5D"/>
    <w:rsid w:val="00136F51"/>
    <w:rsid w:val="00140FAB"/>
    <w:rsid w:val="00140FC2"/>
    <w:rsid w:val="00141519"/>
    <w:rsid w:val="001419AB"/>
    <w:rsid w:val="00141BF2"/>
    <w:rsid w:val="001422A8"/>
    <w:rsid w:val="001423BF"/>
    <w:rsid w:val="00142E36"/>
    <w:rsid w:val="001430F5"/>
    <w:rsid w:val="001434E9"/>
    <w:rsid w:val="00143AE3"/>
    <w:rsid w:val="00143B67"/>
    <w:rsid w:val="00143E02"/>
    <w:rsid w:val="00144C14"/>
    <w:rsid w:val="00144E93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9C2"/>
    <w:rsid w:val="00151BD5"/>
    <w:rsid w:val="00151C73"/>
    <w:rsid w:val="0015248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6E04"/>
    <w:rsid w:val="001572B2"/>
    <w:rsid w:val="00157AB0"/>
    <w:rsid w:val="00157E29"/>
    <w:rsid w:val="00160212"/>
    <w:rsid w:val="0016055A"/>
    <w:rsid w:val="00160B42"/>
    <w:rsid w:val="00160D8E"/>
    <w:rsid w:val="00160DBC"/>
    <w:rsid w:val="00160E4E"/>
    <w:rsid w:val="00161AEA"/>
    <w:rsid w:val="00162243"/>
    <w:rsid w:val="00162E4A"/>
    <w:rsid w:val="001631A6"/>
    <w:rsid w:val="0016323E"/>
    <w:rsid w:val="00164453"/>
    <w:rsid w:val="00164F15"/>
    <w:rsid w:val="00164F87"/>
    <w:rsid w:val="00165F1F"/>
    <w:rsid w:val="00166165"/>
    <w:rsid w:val="00166A9A"/>
    <w:rsid w:val="00166ACA"/>
    <w:rsid w:val="001675B5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77DE3"/>
    <w:rsid w:val="00181E3D"/>
    <w:rsid w:val="001826BF"/>
    <w:rsid w:val="00183536"/>
    <w:rsid w:val="00183F39"/>
    <w:rsid w:val="00185777"/>
    <w:rsid w:val="00185778"/>
    <w:rsid w:val="00185D11"/>
    <w:rsid w:val="00185D80"/>
    <w:rsid w:val="001863F9"/>
    <w:rsid w:val="001865D7"/>
    <w:rsid w:val="00186E4E"/>
    <w:rsid w:val="00187684"/>
    <w:rsid w:val="0018773D"/>
    <w:rsid w:val="00187B9B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3F2E"/>
    <w:rsid w:val="0019619A"/>
    <w:rsid w:val="00197480"/>
    <w:rsid w:val="001A0ABE"/>
    <w:rsid w:val="001A11E5"/>
    <w:rsid w:val="001A1C5A"/>
    <w:rsid w:val="001A2970"/>
    <w:rsid w:val="001A334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4B0"/>
    <w:rsid w:val="001A76D0"/>
    <w:rsid w:val="001A7DAF"/>
    <w:rsid w:val="001B0120"/>
    <w:rsid w:val="001B041D"/>
    <w:rsid w:val="001B0F7A"/>
    <w:rsid w:val="001B1D76"/>
    <w:rsid w:val="001B1E8B"/>
    <w:rsid w:val="001B2830"/>
    <w:rsid w:val="001B2EF8"/>
    <w:rsid w:val="001B30FD"/>
    <w:rsid w:val="001B3125"/>
    <w:rsid w:val="001B41BF"/>
    <w:rsid w:val="001B4F02"/>
    <w:rsid w:val="001B50AD"/>
    <w:rsid w:val="001B50FA"/>
    <w:rsid w:val="001B5323"/>
    <w:rsid w:val="001B5942"/>
    <w:rsid w:val="001B5DFA"/>
    <w:rsid w:val="001B63B6"/>
    <w:rsid w:val="001B646E"/>
    <w:rsid w:val="001B659B"/>
    <w:rsid w:val="001B65C0"/>
    <w:rsid w:val="001B68F1"/>
    <w:rsid w:val="001B7177"/>
    <w:rsid w:val="001B75F4"/>
    <w:rsid w:val="001B7A4C"/>
    <w:rsid w:val="001C12FC"/>
    <w:rsid w:val="001C22D7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CA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7FA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385"/>
    <w:rsid w:val="001E47AF"/>
    <w:rsid w:val="001E5793"/>
    <w:rsid w:val="001E5DF6"/>
    <w:rsid w:val="001E615F"/>
    <w:rsid w:val="001E64B8"/>
    <w:rsid w:val="001E74DB"/>
    <w:rsid w:val="001E7693"/>
    <w:rsid w:val="001E7EE6"/>
    <w:rsid w:val="001F043A"/>
    <w:rsid w:val="001F0D9F"/>
    <w:rsid w:val="001F156B"/>
    <w:rsid w:val="001F2A1A"/>
    <w:rsid w:val="001F2E17"/>
    <w:rsid w:val="001F33FD"/>
    <w:rsid w:val="001F3DD9"/>
    <w:rsid w:val="001F3E7C"/>
    <w:rsid w:val="001F40E5"/>
    <w:rsid w:val="001F4D42"/>
    <w:rsid w:val="001F6317"/>
    <w:rsid w:val="001F6947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05989"/>
    <w:rsid w:val="00206AEE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1BD"/>
    <w:rsid w:val="00217986"/>
    <w:rsid w:val="00217F80"/>
    <w:rsid w:val="00220A31"/>
    <w:rsid w:val="0022193B"/>
    <w:rsid w:val="00221ADA"/>
    <w:rsid w:val="002222C3"/>
    <w:rsid w:val="002224F5"/>
    <w:rsid w:val="00222537"/>
    <w:rsid w:val="00222949"/>
    <w:rsid w:val="00222A6E"/>
    <w:rsid w:val="00222CBD"/>
    <w:rsid w:val="0022335C"/>
    <w:rsid w:val="0022395F"/>
    <w:rsid w:val="00223DED"/>
    <w:rsid w:val="00224603"/>
    <w:rsid w:val="002247E9"/>
    <w:rsid w:val="00224AC4"/>
    <w:rsid w:val="00224F2E"/>
    <w:rsid w:val="00225F67"/>
    <w:rsid w:val="0022604A"/>
    <w:rsid w:val="00226087"/>
    <w:rsid w:val="002267CD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833"/>
    <w:rsid w:val="00234E14"/>
    <w:rsid w:val="00235993"/>
    <w:rsid w:val="00236144"/>
    <w:rsid w:val="0023641C"/>
    <w:rsid w:val="0023690F"/>
    <w:rsid w:val="00237004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2ECA"/>
    <w:rsid w:val="0024309C"/>
    <w:rsid w:val="00243EDE"/>
    <w:rsid w:val="00244106"/>
    <w:rsid w:val="00244815"/>
    <w:rsid w:val="00245206"/>
    <w:rsid w:val="0024547E"/>
    <w:rsid w:val="00245833"/>
    <w:rsid w:val="00245914"/>
    <w:rsid w:val="00245B21"/>
    <w:rsid w:val="002465A1"/>
    <w:rsid w:val="002469EE"/>
    <w:rsid w:val="0024713B"/>
    <w:rsid w:val="00247A10"/>
    <w:rsid w:val="002501E9"/>
    <w:rsid w:val="00250840"/>
    <w:rsid w:val="00250DBE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1CE"/>
    <w:rsid w:val="00263A09"/>
    <w:rsid w:val="00263F47"/>
    <w:rsid w:val="00264099"/>
    <w:rsid w:val="00264CE0"/>
    <w:rsid w:val="0026529A"/>
    <w:rsid w:val="00265774"/>
    <w:rsid w:val="00266084"/>
    <w:rsid w:val="00266C12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193"/>
    <w:rsid w:val="002822FA"/>
    <w:rsid w:val="00282E3D"/>
    <w:rsid w:val="00283097"/>
    <w:rsid w:val="00283793"/>
    <w:rsid w:val="00283B53"/>
    <w:rsid w:val="00283BB7"/>
    <w:rsid w:val="002840E3"/>
    <w:rsid w:val="00284649"/>
    <w:rsid w:val="0028496A"/>
    <w:rsid w:val="002849E6"/>
    <w:rsid w:val="00284AB3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002F"/>
    <w:rsid w:val="002A1240"/>
    <w:rsid w:val="002A158A"/>
    <w:rsid w:val="002A15E4"/>
    <w:rsid w:val="002A17B8"/>
    <w:rsid w:val="002A19B5"/>
    <w:rsid w:val="002A1A05"/>
    <w:rsid w:val="002A2D09"/>
    <w:rsid w:val="002A351F"/>
    <w:rsid w:val="002A39B2"/>
    <w:rsid w:val="002A3E51"/>
    <w:rsid w:val="002A447B"/>
    <w:rsid w:val="002A47D5"/>
    <w:rsid w:val="002A498D"/>
    <w:rsid w:val="002A4DAA"/>
    <w:rsid w:val="002A52E4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A4C"/>
    <w:rsid w:val="002C6E36"/>
    <w:rsid w:val="002C70E2"/>
    <w:rsid w:val="002D02A1"/>
    <w:rsid w:val="002D0692"/>
    <w:rsid w:val="002D0C68"/>
    <w:rsid w:val="002D155C"/>
    <w:rsid w:val="002D2A82"/>
    <w:rsid w:val="002D3F0B"/>
    <w:rsid w:val="002D461D"/>
    <w:rsid w:val="002D47AC"/>
    <w:rsid w:val="002D48F6"/>
    <w:rsid w:val="002D4BB6"/>
    <w:rsid w:val="002D5164"/>
    <w:rsid w:val="002D5259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C9F"/>
    <w:rsid w:val="002E3F77"/>
    <w:rsid w:val="002E4AE0"/>
    <w:rsid w:val="002E4BF7"/>
    <w:rsid w:val="002E50C0"/>
    <w:rsid w:val="002E5F40"/>
    <w:rsid w:val="002E6485"/>
    <w:rsid w:val="002E648E"/>
    <w:rsid w:val="002E6F20"/>
    <w:rsid w:val="002E754D"/>
    <w:rsid w:val="002E7AC8"/>
    <w:rsid w:val="002F01D0"/>
    <w:rsid w:val="002F03EE"/>
    <w:rsid w:val="002F088F"/>
    <w:rsid w:val="002F0933"/>
    <w:rsid w:val="002F0D44"/>
    <w:rsid w:val="002F0F2A"/>
    <w:rsid w:val="002F101E"/>
    <w:rsid w:val="002F1738"/>
    <w:rsid w:val="002F2CEC"/>
    <w:rsid w:val="002F2F18"/>
    <w:rsid w:val="002F3CE7"/>
    <w:rsid w:val="002F406C"/>
    <w:rsid w:val="002F4503"/>
    <w:rsid w:val="002F4666"/>
    <w:rsid w:val="002F518C"/>
    <w:rsid w:val="002F5710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5D"/>
    <w:rsid w:val="003021D7"/>
    <w:rsid w:val="00302436"/>
    <w:rsid w:val="003029EE"/>
    <w:rsid w:val="00302EEF"/>
    <w:rsid w:val="00303962"/>
    <w:rsid w:val="00305E03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3EB"/>
    <w:rsid w:val="00314497"/>
    <w:rsid w:val="00314E8B"/>
    <w:rsid w:val="00315B5E"/>
    <w:rsid w:val="003160CC"/>
    <w:rsid w:val="00316858"/>
    <w:rsid w:val="00316CF2"/>
    <w:rsid w:val="00317FAB"/>
    <w:rsid w:val="00320395"/>
    <w:rsid w:val="003213E6"/>
    <w:rsid w:val="00321801"/>
    <w:rsid w:val="00321A4B"/>
    <w:rsid w:val="00322312"/>
    <w:rsid w:val="00322594"/>
    <w:rsid w:val="00322ADB"/>
    <w:rsid w:val="00322C98"/>
    <w:rsid w:val="00322D75"/>
    <w:rsid w:val="00322F64"/>
    <w:rsid w:val="0032343C"/>
    <w:rsid w:val="003234D3"/>
    <w:rsid w:val="0032354E"/>
    <w:rsid w:val="0032398C"/>
    <w:rsid w:val="00323C7F"/>
    <w:rsid w:val="00323EBC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DB2"/>
    <w:rsid w:val="00330DFB"/>
    <w:rsid w:val="003310E0"/>
    <w:rsid w:val="00331271"/>
    <w:rsid w:val="00331883"/>
    <w:rsid w:val="00332824"/>
    <w:rsid w:val="0033343E"/>
    <w:rsid w:val="00333866"/>
    <w:rsid w:val="00333C60"/>
    <w:rsid w:val="0033613C"/>
    <w:rsid w:val="0033639C"/>
    <w:rsid w:val="00336ED9"/>
    <w:rsid w:val="00337D2E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4AC0"/>
    <w:rsid w:val="00345362"/>
    <w:rsid w:val="00345A75"/>
    <w:rsid w:val="00345DDB"/>
    <w:rsid w:val="0034713C"/>
    <w:rsid w:val="003472F3"/>
    <w:rsid w:val="00347D57"/>
    <w:rsid w:val="0035004D"/>
    <w:rsid w:val="003500FC"/>
    <w:rsid w:val="00350492"/>
    <w:rsid w:val="00350D1C"/>
    <w:rsid w:val="00351EAE"/>
    <w:rsid w:val="00352320"/>
    <w:rsid w:val="0035235C"/>
    <w:rsid w:val="003526A0"/>
    <w:rsid w:val="00353271"/>
    <w:rsid w:val="003541A0"/>
    <w:rsid w:val="003542A8"/>
    <w:rsid w:val="00354512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2D61"/>
    <w:rsid w:val="0037392E"/>
    <w:rsid w:val="00373961"/>
    <w:rsid w:val="00374859"/>
    <w:rsid w:val="0037577F"/>
    <w:rsid w:val="003765D8"/>
    <w:rsid w:val="00376BF5"/>
    <w:rsid w:val="00377383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18D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26B"/>
    <w:rsid w:val="00390984"/>
    <w:rsid w:val="00391575"/>
    <w:rsid w:val="003917FE"/>
    <w:rsid w:val="00391E44"/>
    <w:rsid w:val="003921F5"/>
    <w:rsid w:val="0039244E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1CB0"/>
    <w:rsid w:val="003A240D"/>
    <w:rsid w:val="003A26DF"/>
    <w:rsid w:val="003A31D4"/>
    <w:rsid w:val="003A4123"/>
    <w:rsid w:val="003A459E"/>
    <w:rsid w:val="003A4DF2"/>
    <w:rsid w:val="003A7430"/>
    <w:rsid w:val="003A76AE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5F97"/>
    <w:rsid w:val="003B66B3"/>
    <w:rsid w:val="003B6C07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A0F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5A3"/>
    <w:rsid w:val="003D1E97"/>
    <w:rsid w:val="003D33FE"/>
    <w:rsid w:val="003D3714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09CB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0D48"/>
    <w:rsid w:val="003F0E91"/>
    <w:rsid w:val="003F116A"/>
    <w:rsid w:val="003F13AA"/>
    <w:rsid w:val="003F1E17"/>
    <w:rsid w:val="003F32EA"/>
    <w:rsid w:val="003F33F0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2BA"/>
    <w:rsid w:val="00405836"/>
    <w:rsid w:val="0040594C"/>
    <w:rsid w:val="00405B5E"/>
    <w:rsid w:val="00405B83"/>
    <w:rsid w:val="00405B97"/>
    <w:rsid w:val="00405EAC"/>
    <w:rsid w:val="0040748D"/>
    <w:rsid w:val="00407A17"/>
    <w:rsid w:val="00407C4A"/>
    <w:rsid w:val="00410D0A"/>
    <w:rsid w:val="00410F8A"/>
    <w:rsid w:val="00411238"/>
    <w:rsid w:val="004118EC"/>
    <w:rsid w:val="00412442"/>
    <w:rsid w:val="00412736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6B"/>
    <w:rsid w:val="00423BB7"/>
    <w:rsid w:val="004245F8"/>
    <w:rsid w:val="00424BD7"/>
    <w:rsid w:val="00424FE6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0D53"/>
    <w:rsid w:val="0043107C"/>
    <w:rsid w:val="004315B6"/>
    <w:rsid w:val="00431692"/>
    <w:rsid w:val="004319B6"/>
    <w:rsid w:val="00432179"/>
    <w:rsid w:val="00432BBA"/>
    <w:rsid w:val="0043360C"/>
    <w:rsid w:val="00433E6F"/>
    <w:rsid w:val="00434A58"/>
    <w:rsid w:val="0043554F"/>
    <w:rsid w:val="0043580C"/>
    <w:rsid w:val="00436997"/>
    <w:rsid w:val="004373C8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868"/>
    <w:rsid w:val="00447CE9"/>
    <w:rsid w:val="00447D2D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665"/>
    <w:rsid w:val="00454975"/>
    <w:rsid w:val="00454B19"/>
    <w:rsid w:val="004551F4"/>
    <w:rsid w:val="004555E1"/>
    <w:rsid w:val="004566C1"/>
    <w:rsid w:val="0045689B"/>
    <w:rsid w:val="00456E54"/>
    <w:rsid w:val="004571EA"/>
    <w:rsid w:val="0046006D"/>
    <w:rsid w:val="004600AD"/>
    <w:rsid w:val="00460369"/>
    <w:rsid w:val="0046141A"/>
    <w:rsid w:val="0046149D"/>
    <w:rsid w:val="00461E10"/>
    <w:rsid w:val="00462051"/>
    <w:rsid w:val="004622BA"/>
    <w:rsid w:val="004636AC"/>
    <w:rsid w:val="00463846"/>
    <w:rsid w:val="00464B03"/>
    <w:rsid w:val="004651AF"/>
    <w:rsid w:val="0046640A"/>
    <w:rsid w:val="00466E5D"/>
    <w:rsid w:val="00466F7F"/>
    <w:rsid w:val="00467C9D"/>
    <w:rsid w:val="00470DD9"/>
    <w:rsid w:val="0047169D"/>
    <w:rsid w:val="00471F1B"/>
    <w:rsid w:val="00472FC5"/>
    <w:rsid w:val="004730FB"/>
    <w:rsid w:val="00474508"/>
    <w:rsid w:val="00474EC1"/>
    <w:rsid w:val="004752A7"/>
    <w:rsid w:val="00475DFE"/>
    <w:rsid w:val="00475FAD"/>
    <w:rsid w:val="004762A1"/>
    <w:rsid w:val="00476392"/>
    <w:rsid w:val="004767C1"/>
    <w:rsid w:val="00476C35"/>
    <w:rsid w:val="00476E55"/>
    <w:rsid w:val="0047738A"/>
    <w:rsid w:val="00477D14"/>
    <w:rsid w:val="00477E8D"/>
    <w:rsid w:val="0048023E"/>
    <w:rsid w:val="00480EB1"/>
    <w:rsid w:val="00481066"/>
    <w:rsid w:val="0048145C"/>
    <w:rsid w:val="00481490"/>
    <w:rsid w:val="00481B7D"/>
    <w:rsid w:val="00481C7D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6AB7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1ED5"/>
    <w:rsid w:val="00492771"/>
    <w:rsid w:val="004929ED"/>
    <w:rsid w:val="00492A50"/>
    <w:rsid w:val="00493423"/>
    <w:rsid w:val="004947C3"/>
    <w:rsid w:val="00494A10"/>
    <w:rsid w:val="00494F04"/>
    <w:rsid w:val="00496037"/>
    <w:rsid w:val="00496CAE"/>
    <w:rsid w:val="0049771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F5F"/>
    <w:rsid w:val="004A5F97"/>
    <w:rsid w:val="004A661C"/>
    <w:rsid w:val="004A66EE"/>
    <w:rsid w:val="004A6DB9"/>
    <w:rsid w:val="004A70AF"/>
    <w:rsid w:val="004A7509"/>
    <w:rsid w:val="004B0117"/>
    <w:rsid w:val="004B0AAF"/>
    <w:rsid w:val="004B1103"/>
    <w:rsid w:val="004B1279"/>
    <w:rsid w:val="004B19FA"/>
    <w:rsid w:val="004B2699"/>
    <w:rsid w:val="004B2B84"/>
    <w:rsid w:val="004B302F"/>
    <w:rsid w:val="004B318D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9B7"/>
    <w:rsid w:val="004C1382"/>
    <w:rsid w:val="004C18AE"/>
    <w:rsid w:val="004C2183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6E11"/>
    <w:rsid w:val="004C7044"/>
    <w:rsid w:val="004C7072"/>
    <w:rsid w:val="004C71BD"/>
    <w:rsid w:val="004C7382"/>
    <w:rsid w:val="004C777C"/>
    <w:rsid w:val="004C77C0"/>
    <w:rsid w:val="004C78CF"/>
    <w:rsid w:val="004C7991"/>
    <w:rsid w:val="004D035A"/>
    <w:rsid w:val="004D0CFB"/>
    <w:rsid w:val="004D1E7C"/>
    <w:rsid w:val="004D24B0"/>
    <w:rsid w:val="004D2707"/>
    <w:rsid w:val="004D3784"/>
    <w:rsid w:val="004D3853"/>
    <w:rsid w:val="004D439B"/>
    <w:rsid w:val="004D477F"/>
    <w:rsid w:val="004D47AE"/>
    <w:rsid w:val="004D5121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71B"/>
    <w:rsid w:val="004E3C72"/>
    <w:rsid w:val="004E496A"/>
    <w:rsid w:val="004E4D10"/>
    <w:rsid w:val="004E4DFC"/>
    <w:rsid w:val="004E4E8D"/>
    <w:rsid w:val="004E4EF0"/>
    <w:rsid w:val="004E5C01"/>
    <w:rsid w:val="004E6256"/>
    <w:rsid w:val="004E63D2"/>
    <w:rsid w:val="004F0019"/>
    <w:rsid w:val="004F0CBB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0AE"/>
    <w:rsid w:val="004F51E0"/>
    <w:rsid w:val="004F5391"/>
    <w:rsid w:val="004F5AAD"/>
    <w:rsid w:val="004F6537"/>
    <w:rsid w:val="004F6600"/>
    <w:rsid w:val="004F67D3"/>
    <w:rsid w:val="00500015"/>
    <w:rsid w:val="0050015E"/>
    <w:rsid w:val="005001B3"/>
    <w:rsid w:val="00501391"/>
    <w:rsid w:val="00501566"/>
    <w:rsid w:val="00501819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719F"/>
    <w:rsid w:val="00507B86"/>
    <w:rsid w:val="00507EA9"/>
    <w:rsid w:val="00510575"/>
    <w:rsid w:val="00510F21"/>
    <w:rsid w:val="00511C86"/>
    <w:rsid w:val="00512C6B"/>
    <w:rsid w:val="00512ECF"/>
    <w:rsid w:val="00513BA5"/>
    <w:rsid w:val="00514B3E"/>
    <w:rsid w:val="0051508A"/>
    <w:rsid w:val="005157C5"/>
    <w:rsid w:val="00515C09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1EB"/>
    <w:rsid w:val="0053021B"/>
    <w:rsid w:val="00530702"/>
    <w:rsid w:val="005309F8"/>
    <w:rsid w:val="00530B47"/>
    <w:rsid w:val="00531351"/>
    <w:rsid w:val="00531BF9"/>
    <w:rsid w:val="00531CAA"/>
    <w:rsid w:val="00532009"/>
    <w:rsid w:val="005320C6"/>
    <w:rsid w:val="005321B5"/>
    <w:rsid w:val="00534326"/>
    <w:rsid w:val="0053458C"/>
    <w:rsid w:val="0053461C"/>
    <w:rsid w:val="00534EAB"/>
    <w:rsid w:val="005350E3"/>
    <w:rsid w:val="005351AE"/>
    <w:rsid w:val="00536BCC"/>
    <w:rsid w:val="00537154"/>
    <w:rsid w:val="005371FF"/>
    <w:rsid w:val="005375B1"/>
    <w:rsid w:val="00537C1C"/>
    <w:rsid w:val="0054043F"/>
    <w:rsid w:val="00540E15"/>
    <w:rsid w:val="00541480"/>
    <w:rsid w:val="00541522"/>
    <w:rsid w:val="0054320D"/>
    <w:rsid w:val="00543DDB"/>
    <w:rsid w:val="00543ED3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2C3"/>
    <w:rsid w:val="005473A6"/>
    <w:rsid w:val="005473E3"/>
    <w:rsid w:val="005475DA"/>
    <w:rsid w:val="0054790B"/>
    <w:rsid w:val="00551689"/>
    <w:rsid w:val="00553515"/>
    <w:rsid w:val="0055351E"/>
    <w:rsid w:val="00553730"/>
    <w:rsid w:val="0055444D"/>
    <w:rsid w:val="0055455D"/>
    <w:rsid w:val="00554661"/>
    <w:rsid w:val="0055504D"/>
    <w:rsid w:val="005550E8"/>
    <w:rsid w:val="00556C6A"/>
    <w:rsid w:val="00557A21"/>
    <w:rsid w:val="00560469"/>
    <w:rsid w:val="005604B9"/>
    <w:rsid w:val="00560CBA"/>
    <w:rsid w:val="0056122C"/>
    <w:rsid w:val="00561C18"/>
    <w:rsid w:val="0056288B"/>
    <w:rsid w:val="00562DC5"/>
    <w:rsid w:val="005632DA"/>
    <w:rsid w:val="00563B84"/>
    <w:rsid w:val="00563E31"/>
    <w:rsid w:val="00564ABA"/>
    <w:rsid w:val="00564F3F"/>
    <w:rsid w:val="00565260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3C55"/>
    <w:rsid w:val="005746F4"/>
    <w:rsid w:val="00574D8A"/>
    <w:rsid w:val="00574EA4"/>
    <w:rsid w:val="005753A7"/>
    <w:rsid w:val="0057568F"/>
    <w:rsid w:val="005764BA"/>
    <w:rsid w:val="00576675"/>
    <w:rsid w:val="005767CC"/>
    <w:rsid w:val="00576BD4"/>
    <w:rsid w:val="00577005"/>
    <w:rsid w:val="00577412"/>
    <w:rsid w:val="00577A15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1C2"/>
    <w:rsid w:val="0058545B"/>
    <w:rsid w:val="00585CBB"/>
    <w:rsid w:val="00585D6B"/>
    <w:rsid w:val="005863C4"/>
    <w:rsid w:val="005866E8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0A9E"/>
    <w:rsid w:val="005A1E40"/>
    <w:rsid w:val="005A3544"/>
    <w:rsid w:val="005A397A"/>
    <w:rsid w:val="005A3C56"/>
    <w:rsid w:val="005A42AF"/>
    <w:rsid w:val="005A4503"/>
    <w:rsid w:val="005A5C6D"/>
    <w:rsid w:val="005B02A8"/>
    <w:rsid w:val="005B06E6"/>
    <w:rsid w:val="005B0DA7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404"/>
    <w:rsid w:val="005C1521"/>
    <w:rsid w:val="005C291E"/>
    <w:rsid w:val="005C30BA"/>
    <w:rsid w:val="005C3534"/>
    <w:rsid w:val="005C406A"/>
    <w:rsid w:val="005C4C5D"/>
    <w:rsid w:val="005C4F1C"/>
    <w:rsid w:val="005C5558"/>
    <w:rsid w:val="005C64AC"/>
    <w:rsid w:val="005C6743"/>
    <w:rsid w:val="005C709C"/>
    <w:rsid w:val="005C7196"/>
    <w:rsid w:val="005C733F"/>
    <w:rsid w:val="005C779E"/>
    <w:rsid w:val="005C77C7"/>
    <w:rsid w:val="005C7A8C"/>
    <w:rsid w:val="005C7D42"/>
    <w:rsid w:val="005D0434"/>
    <w:rsid w:val="005D0919"/>
    <w:rsid w:val="005D0F32"/>
    <w:rsid w:val="005D1B57"/>
    <w:rsid w:val="005D1D30"/>
    <w:rsid w:val="005D202E"/>
    <w:rsid w:val="005D232B"/>
    <w:rsid w:val="005D2341"/>
    <w:rsid w:val="005D23E2"/>
    <w:rsid w:val="005D290E"/>
    <w:rsid w:val="005D2D33"/>
    <w:rsid w:val="005D38CE"/>
    <w:rsid w:val="005D4B87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1DF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63B7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346"/>
    <w:rsid w:val="006077F2"/>
    <w:rsid w:val="0060794A"/>
    <w:rsid w:val="00607CFF"/>
    <w:rsid w:val="006102DA"/>
    <w:rsid w:val="0061079E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5F0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47B3"/>
    <w:rsid w:val="0062503F"/>
    <w:rsid w:val="00625E60"/>
    <w:rsid w:val="00625EA1"/>
    <w:rsid w:val="00625F07"/>
    <w:rsid w:val="006265EA"/>
    <w:rsid w:val="00627ADD"/>
    <w:rsid w:val="0063019F"/>
    <w:rsid w:val="0063051B"/>
    <w:rsid w:val="00631C18"/>
    <w:rsid w:val="006320F6"/>
    <w:rsid w:val="006321DB"/>
    <w:rsid w:val="00632283"/>
    <w:rsid w:val="00632A6B"/>
    <w:rsid w:val="00632A97"/>
    <w:rsid w:val="00633232"/>
    <w:rsid w:val="00633359"/>
    <w:rsid w:val="006333DC"/>
    <w:rsid w:val="00633E21"/>
    <w:rsid w:val="00634CBC"/>
    <w:rsid w:val="00634F95"/>
    <w:rsid w:val="00635A4E"/>
    <w:rsid w:val="00635E8E"/>
    <w:rsid w:val="006367E1"/>
    <w:rsid w:val="00636AAE"/>
    <w:rsid w:val="00637266"/>
    <w:rsid w:val="00637A2C"/>
    <w:rsid w:val="00640A89"/>
    <w:rsid w:val="00640BFA"/>
    <w:rsid w:val="00640DCC"/>
    <w:rsid w:val="00640E21"/>
    <w:rsid w:val="00641089"/>
    <w:rsid w:val="006412BB"/>
    <w:rsid w:val="00641B86"/>
    <w:rsid w:val="00642093"/>
    <w:rsid w:val="0064249A"/>
    <w:rsid w:val="006427BB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2AD"/>
    <w:rsid w:val="00650C39"/>
    <w:rsid w:val="00650E64"/>
    <w:rsid w:val="0065116E"/>
    <w:rsid w:val="0065117A"/>
    <w:rsid w:val="0065143B"/>
    <w:rsid w:val="006520CE"/>
    <w:rsid w:val="00652235"/>
    <w:rsid w:val="00652313"/>
    <w:rsid w:val="006528A3"/>
    <w:rsid w:val="00653F2E"/>
    <w:rsid w:val="0065577E"/>
    <w:rsid w:val="00655E4B"/>
    <w:rsid w:val="006561C9"/>
    <w:rsid w:val="006573AD"/>
    <w:rsid w:val="006604BF"/>
    <w:rsid w:val="006611D8"/>
    <w:rsid w:val="00661B4B"/>
    <w:rsid w:val="00661F8A"/>
    <w:rsid w:val="006622D0"/>
    <w:rsid w:val="00662AC8"/>
    <w:rsid w:val="00662DF0"/>
    <w:rsid w:val="006630A7"/>
    <w:rsid w:val="0066318B"/>
    <w:rsid w:val="00663980"/>
    <w:rsid w:val="006648A5"/>
    <w:rsid w:val="00664B14"/>
    <w:rsid w:val="00664FC2"/>
    <w:rsid w:val="0066557B"/>
    <w:rsid w:val="006655D8"/>
    <w:rsid w:val="0066567E"/>
    <w:rsid w:val="00667869"/>
    <w:rsid w:val="00667A02"/>
    <w:rsid w:val="00667B85"/>
    <w:rsid w:val="00667CAE"/>
    <w:rsid w:val="00667F65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0AE"/>
    <w:rsid w:val="0067614B"/>
    <w:rsid w:val="00676291"/>
    <w:rsid w:val="00676663"/>
    <w:rsid w:val="00676AC2"/>
    <w:rsid w:val="00676B2E"/>
    <w:rsid w:val="00677A5F"/>
    <w:rsid w:val="00677CC3"/>
    <w:rsid w:val="006800EB"/>
    <w:rsid w:val="006801D2"/>
    <w:rsid w:val="006802A2"/>
    <w:rsid w:val="0068061B"/>
    <w:rsid w:val="00680AF5"/>
    <w:rsid w:val="006815D1"/>
    <w:rsid w:val="0068163E"/>
    <w:rsid w:val="00681665"/>
    <w:rsid w:val="006823E6"/>
    <w:rsid w:val="00682617"/>
    <w:rsid w:val="006829E0"/>
    <w:rsid w:val="00682F22"/>
    <w:rsid w:val="006841F9"/>
    <w:rsid w:val="00684278"/>
    <w:rsid w:val="00684581"/>
    <w:rsid w:val="00684C1D"/>
    <w:rsid w:val="0068555D"/>
    <w:rsid w:val="00685590"/>
    <w:rsid w:val="00685774"/>
    <w:rsid w:val="0068650B"/>
    <w:rsid w:val="00687233"/>
    <w:rsid w:val="00687A69"/>
    <w:rsid w:val="0069020F"/>
    <w:rsid w:val="00690514"/>
    <w:rsid w:val="00691381"/>
    <w:rsid w:val="00691547"/>
    <w:rsid w:val="00691FC0"/>
    <w:rsid w:val="00693264"/>
    <w:rsid w:val="00693C53"/>
    <w:rsid w:val="00693F8B"/>
    <w:rsid w:val="00694E0C"/>
    <w:rsid w:val="0069521C"/>
    <w:rsid w:val="00695242"/>
    <w:rsid w:val="006957C2"/>
    <w:rsid w:val="00695A9E"/>
    <w:rsid w:val="00695BAE"/>
    <w:rsid w:val="00695D21"/>
    <w:rsid w:val="00696275"/>
    <w:rsid w:val="006976DF"/>
    <w:rsid w:val="006A04A3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1C7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10C"/>
    <w:rsid w:val="006C066E"/>
    <w:rsid w:val="006C07F8"/>
    <w:rsid w:val="006C0A81"/>
    <w:rsid w:val="006C0E85"/>
    <w:rsid w:val="006C187B"/>
    <w:rsid w:val="006C20A0"/>
    <w:rsid w:val="006C25CB"/>
    <w:rsid w:val="006C3169"/>
    <w:rsid w:val="006C3236"/>
    <w:rsid w:val="006C35FA"/>
    <w:rsid w:val="006C3688"/>
    <w:rsid w:val="006C3A1F"/>
    <w:rsid w:val="006C3B36"/>
    <w:rsid w:val="006C414F"/>
    <w:rsid w:val="006C443D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417"/>
    <w:rsid w:val="006C7793"/>
    <w:rsid w:val="006C7BB8"/>
    <w:rsid w:val="006C7F27"/>
    <w:rsid w:val="006D1069"/>
    <w:rsid w:val="006D17D9"/>
    <w:rsid w:val="006D2487"/>
    <w:rsid w:val="006D3941"/>
    <w:rsid w:val="006D5625"/>
    <w:rsid w:val="006D5C03"/>
    <w:rsid w:val="006D5CE5"/>
    <w:rsid w:val="006D62B8"/>
    <w:rsid w:val="006D6737"/>
    <w:rsid w:val="006D7D63"/>
    <w:rsid w:val="006E0813"/>
    <w:rsid w:val="006E1FDF"/>
    <w:rsid w:val="006E2121"/>
    <w:rsid w:val="006E2E5A"/>
    <w:rsid w:val="006E2E5C"/>
    <w:rsid w:val="006E33E2"/>
    <w:rsid w:val="006E44C1"/>
    <w:rsid w:val="006E7CC0"/>
    <w:rsid w:val="006E7F4E"/>
    <w:rsid w:val="006F03D2"/>
    <w:rsid w:val="006F1561"/>
    <w:rsid w:val="006F3128"/>
    <w:rsid w:val="006F36C1"/>
    <w:rsid w:val="006F4414"/>
    <w:rsid w:val="006F449D"/>
    <w:rsid w:val="006F454B"/>
    <w:rsid w:val="006F4F0B"/>
    <w:rsid w:val="006F5880"/>
    <w:rsid w:val="006F6057"/>
    <w:rsid w:val="006F6817"/>
    <w:rsid w:val="006F6CCB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0C31"/>
    <w:rsid w:val="00701443"/>
    <w:rsid w:val="00701829"/>
    <w:rsid w:val="00702348"/>
    <w:rsid w:val="00702C94"/>
    <w:rsid w:val="00702CBC"/>
    <w:rsid w:val="00702CDC"/>
    <w:rsid w:val="00702E32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36A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6F0F"/>
    <w:rsid w:val="00717977"/>
    <w:rsid w:val="00720375"/>
    <w:rsid w:val="00720FED"/>
    <w:rsid w:val="00721A2E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A43"/>
    <w:rsid w:val="00725B4D"/>
    <w:rsid w:val="00725B91"/>
    <w:rsid w:val="00725D52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2F7D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55"/>
    <w:rsid w:val="007363C9"/>
    <w:rsid w:val="00736518"/>
    <w:rsid w:val="0073745A"/>
    <w:rsid w:val="0073795D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B65"/>
    <w:rsid w:val="00760C46"/>
    <w:rsid w:val="00761C7B"/>
    <w:rsid w:val="00761FBA"/>
    <w:rsid w:val="00762DE5"/>
    <w:rsid w:val="00763356"/>
    <w:rsid w:val="00763431"/>
    <w:rsid w:val="00763997"/>
    <w:rsid w:val="00764130"/>
    <w:rsid w:val="00764430"/>
    <w:rsid w:val="0076452B"/>
    <w:rsid w:val="007647EB"/>
    <w:rsid w:val="00764B52"/>
    <w:rsid w:val="00764C11"/>
    <w:rsid w:val="00764FB4"/>
    <w:rsid w:val="007655F3"/>
    <w:rsid w:val="00765DEB"/>
    <w:rsid w:val="007663BC"/>
    <w:rsid w:val="00766611"/>
    <w:rsid w:val="00766C1D"/>
    <w:rsid w:val="00767DDC"/>
    <w:rsid w:val="00770D8B"/>
    <w:rsid w:val="007714BC"/>
    <w:rsid w:val="00771D23"/>
    <w:rsid w:val="0077213E"/>
    <w:rsid w:val="007724AA"/>
    <w:rsid w:val="007732B6"/>
    <w:rsid w:val="00774871"/>
    <w:rsid w:val="00774A68"/>
    <w:rsid w:val="00774FF6"/>
    <w:rsid w:val="00775686"/>
    <w:rsid w:val="007756E3"/>
    <w:rsid w:val="0077579E"/>
    <w:rsid w:val="00775F1C"/>
    <w:rsid w:val="00776454"/>
    <w:rsid w:val="00776A10"/>
    <w:rsid w:val="00776B33"/>
    <w:rsid w:val="00780078"/>
    <w:rsid w:val="00780787"/>
    <w:rsid w:val="007807A9"/>
    <w:rsid w:val="00780ACB"/>
    <w:rsid w:val="007813D5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150"/>
    <w:rsid w:val="00786F63"/>
    <w:rsid w:val="0079085C"/>
    <w:rsid w:val="00791AE3"/>
    <w:rsid w:val="0079201D"/>
    <w:rsid w:val="00792354"/>
    <w:rsid w:val="00792F33"/>
    <w:rsid w:val="00793C78"/>
    <w:rsid w:val="00793CE4"/>
    <w:rsid w:val="00794E48"/>
    <w:rsid w:val="00796001"/>
    <w:rsid w:val="00796117"/>
    <w:rsid w:val="007976D8"/>
    <w:rsid w:val="00797BE8"/>
    <w:rsid w:val="00797C2F"/>
    <w:rsid w:val="007A0015"/>
    <w:rsid w:val="007A02BF"/>
    <w:rsid w:val="007A0959"/>
    <w:rsid w:val="007A0F95"/>
    <w:rsid w:val="007A1051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4A8B"/>
    <w:rsid w:val="007A54A6"/>
    <w:rsid w:val="007A5723"/>
    <w:rsid w:val="007A5B58"/>
    <w:rsid w:val="007A6C48"/>
    <w:rsid w:val="007A7077"/>
    <w:rsid w:val="007A70B6"/>
    <w:rsid w:val="007A7419"/>
    <w:rsid w:val="007A79B4"/>
    <w:rsid w:val="007A79EE"/>
    <w:rsid w:val="007A7C71"/>
    <w:rsid w:val="007B0387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D2B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345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65B"/>
    <w:rsid w:val="007D2A4C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EF6"/>
    <w:rsid w:val="007F251A"/>
    <w:rsid w:val="007F25DD"/>
    <w:rsid w:val="007F2C58"/>
    <w:rsid w:val="007F2FF9"/>
    <w:rsid w:val="007F33B0"/>
    <w:rsid w:val="007F3597"/>
    <w:rsid w:val="007F4790"/>
    <w:rsid w:val="007F4A2A"/>
    <w:rsid w:val="007F4B06"/>
    <w:rsid w:val="007F4E3E"/>
    <w:rsid w:val="007F6B1A"/>
    <w:rsid w:val="008000B9"/>
    <w:rsid w:val="00800877"/>
    <w:rsid w:val="00800D54"/>
    <w:rsid w:val="00800DB9"/>
    <w:rsid w:val="008011D7"/>
    <w:rsid w:val="00801594"/>
    <w:rsid w:val="0080262F"/>
    <w:rsid w:val="008029B0"/>
    <w:rsid w:val="00802A9D"/>
    <w:rsid w:val="00802BD9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5B7E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541"/>
    <w:rsid w:val="00821D06"/>
    <w:rsid w:val="00821D96"/>
    <w:rsid w:val="00821F6D"/>
    <w:rsid w:val="00822A4A"/>
    <w:rsid w:val="00823371"/>
    <w:rsid w:val="00824327"/>
    <w:rsid w:val="0082458C"/>
    <w:rsid w:val="00824720"/>
    <w:rsid w:val="00826048"/>
    <w:rsid w:val="00826FEE"/>
    <w:rsid w:val="0082745C"/>
    <w:rsid w:val="00827BB6"/>
    <w:rsid w:val="00831237"/>
    <w:rsid w:val="00831550"/>
    <w:rsid w:val="00831854"/>
    <w:rsid w:val="0083230B"/>
    <w:rsid w:val="0083263A"/>
    <w:rsid w:val="0083276B"/>
    <w:rsid w:val="00832817"/>
    <w:rsid w:val="008328F9"/>
    <w:rsid w:val="00832DDD"/>
    <w:rsid w:val="00832E00"/>
    <w:rsid w:val="0083339C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150"/>
    <w:rsid w:val="008401DF"/>
    <w:rsid w:val="0084041E"/>
    <w:rsid w:val="0084045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53"/>
    <w:rsid w:val="008447F1"/>
    <w:rsid w:val="0084528E"/>
    <w:rsid w:val="00845EBA"/>
    <w:rsid w:val="008462BA"/>
    <w:rsid w:val="00846663"/>
    <w:rsid w:val="00846A2C"/>
    <w:rsid w:val="00846D95"/>
    <w:rsid w:val="00846FC9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2F13"/>
    <w:rsid w:val="008534C1"/>
    <w:rsid w:val="00853BF1"/>
    <w:rsid w:val="00853CF6"/>
    <w:rsid w:val="0085429E"/>
    <w:rsid w:val="00855F65"/>
    <w:rsid w:val="0085610A"/>
    <w:rsid w:val="008565C6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A33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5B51"/>
    <w:rsid w:val="00875DB7"/>
    <w:rsid w:val="0087620F"/>
    <w:rsid w:val="00877511"/>
    <w:rsid w:val="008779A2"/>
    <w:rsid w:val="00877F24"/>
    <w:rsid w:val="008816F9"/>
    <w:rsid w:val="00881708"/>
    <w:rsid w:val="0088205F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2FA"/>
    <w:rsid w:val="00887C65"/>
    <w:rsid w:val="00890BB6"/>
    <w:rsid w:val="008912F8"/>
    <w:rsid w:val="00891A63"/>
    <w:rsid w:val="00891BB9"/>
    <w:rsid w:val="00892363"/>
    <w:rsid w:val="008931DC"/>
    <w:rsid w:val="008931F4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97CD3"/>
    <w:rsid w:val="008A06DF"/>
    <w:rsid w:val="008A09F1"/>
    <w:rsid w:val="008A0A2F"/>
    <w:rsid w:val="008A1B7F"/>
    <w:rsid w:val="008A1C9D"/>
    <w:rsid w:val="008A1DA6"/>
    <w:rsid w:val="008A2761"/>
    <w:rsid w:val="008A2942"/>
    <w:rsid w:val="008A297B"/>
    <w:rsid w:val="008A29B7"/>
    <w:rsid w:val="008A3F12"/>
    <w:rsid w:val="008A46A6"/>
    <w:rsid w:val="008A5548"/>
    <w:rsid w:val="008A55B3"/>
    <w:rsid w:val="008A5E14"/>
    <w:rsid w:val="008A61DC"/>
    <w:rsid w:val="008A6DA2"/>
    <w:rsid w:val="008A7189"/>
    <w:rsid w:val="008A7BDB"/>
    <w:rsid w:val="008A7F9A"/>
    <w:rsid w:val="008B01C0"/>
    <w:rsid w:val="008B06DB"/>
    <w:rsid w:val="008B1638"/>
    <w:rsid w:val="008B16B9"/>
    <w:rsid w:val="008B1D8A"/>
    <w:rsid w:val="008B2564"/>
    <w:rsid w:val="008B293D"/>
    <w:rsid w:val="008B44C1"/>
    <w:rsid w:val="008B478A"/>
    <w:rsid w:val="008B4851"/>
    <w:rsid w:val="008B5C05"/>
    <w:rsid w:val="008B664D"/>
    <w:rsid w:val="008B68C3"/>
    <w:rsid w:val="008B717D"/>
    <w:rsid w:val="008B7AD0"/>
    <w:rsid w:val="008B7ADE"/>
    <w:rsid w:val="008B7C41"/>
    <w:rsid w:val="008B7E35"/>
    <w:rsid w:val="008C1F4D"/>
    <w:rsid w:val="008C219F"/>
    <w:rsid w:val="008C2CF7"/>
    <w:rsid w:val="008C2D67"/>
    <w:rsid w:val="008C2E11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0D12"/>
    <w:rsid w:val="008D10BB"/>
    <w:rsid w:val="008D1B9E"/>
    <w:rsid w:val="008D29AF"/>
    <w:rsid w:val="008D29E6"/>
    <w:rsid w:val="008D2CB9"/>
    <w:rsid w:val="008D2FB2"/>
    <w:rsid w:val="008D3562"/>
    <w:rsid w:val="008D3D80"/>
    <w:rsid w:val="008D489A"/>
    <w:rsid w:val="008D5004"/>
    <w:rsid w:val="008D5A1D"/>
    <w:rsid w:val="008D5D66"/>
    <w:rsid w:val="008D5DFA"/>
    <w:rsid w:val="008D6438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0DF3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4454"/>
    <w:rsid w:val="009045CC"/>
    <w:rsid w:val="009046E3"/>
    <w:rsid w:val="009048F5"/>
    <w:rsid w:val="00904A49"/>
    <w:rsid w:val="00904AA8"/>
    <w:rsid w:val="009050E6"/>
    <w:rsid w:val="00905490"/>
    <w:rsid w:val="00905EAF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3DAC"/>
    <w:rsid w:val="009143D9"/>
    <w:rsid w:val="00915176"/>
    <w:rsid w:val="0091581F"/>
    <w:rsid w:val="0091691B"/>
    <w:rsid w:val="0091708A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6A88"/>
    <w:rsid w:val="0092760D"/>
    <w:rsid w:val="009279CC"/>
    <w:rsid w:val="00927D1A"/>
    <w:rsid w:val="0093023C"/>
    <w:rsid w:val="00930C16"/>
    <w:rsid w:val="00931B91"/>
    <w:rsid w:val="00932DCD"/>
    <w:rsid w:val="00933239"/>
    <w:rsid w:val="00933AB5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6B2"/>
    <w:rsid w:val="00943E10"/>
    <w:rsid w:val="00943E4B"/>
    <w:rsid w:val="00944169"/>
    <w:rsid w:val="009442F3"/>
    <w:rsid w:val="00944D85"/>
    <w:rsid w:val="00945167"/>
    <w:rsid w:val="00945197"/>
    <w:rsid w:val="00945215"/>
    <w:rsid w:val="00945B2E"/>
    <w:rsid w:val="00945D21"/>
    <w:rsid w:val="00945EF7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57CF0"/>
    <w:rsid w:val="0096008F"/>
    <w:rsid w:val="0096014D"/>
    <w:rsid w:val="00960344"/>
    <w:rsid w:val="009604C1"/>
    <w:rsid w:val="00960E7E"/>
    <w:rsid w:val="00961367"/>
    <w:rsid w:val="00961580"/>
    <w:rsid w:val="0096173C"/>
    <w:rsid w:val="00961AEB"/>
    <w:rsid w:val="009623B9"/>
    <w:rsid w:val="00962A42"/>
    <w:rsid w:val="00962BE0"/>
    <w:rsid w:val="00962CAF"/>
    <w:rsid w:val="009634CB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77F23"/>
    <w:rsid w:val="009800E5"/>
    <w:rsid w:val="0098012A"/>
    <w:rsid w:val="00980CBB"/>
    <w:rsid w:val="00980DC7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870DA"/>
    <w:rsid w:val="0099048E"/>
    <w:rsid w:val="00990D50"/>
    <w:rsid w:val="0099183A"/>
    <w:rsid w:val="00991E31"/>
    <w:rsid w:val="00991F8E"/>
    <w:rsid w:val="009920A6"/>
    <w:rsid w:val="00992BC0"/>
    <w:rsid w:val="009939BC"/>
    <w:rsid w:val="0099443D"/>
    <w:rsid w:val="00994638"/>
    <w:rsid w:val="00994731"/>
    <w:rsid w:val="00994905"/>
    <w:rsid w:val="00995149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277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4FD2"/>
    <w:rsid w:val="009B5539"/>
    <w:rsid w:val="009B5CAC"/>
    <w:rsid w:val="009B5E7B"/>
    <w:rsid w:val="009B6020"/>
    <w:rsid w:val="009B63F9"/>
    <w:rsid w:val="009B6FBD"/>
    <w:rsid w:val="009B6FFD"/>
    <w:rsid w:val="009B7247"/>
    <w:rsid w:val="009C0A4B"/>
    <w:rsid w:val="009C1859"/>
    <w:rsid w:val="009C260B"/>
    <w:rsid w:val="009C26D6"/>
    <w:rsid w:val="009C31E8"/>
    <w:rsid w:val="009C3335"/>
    <w:rsid w:val="009C3EB8"/>
    <w:rsid w:val="009C4B92"/>
    <w:rsid w:val="009C5103"/>
    <w:rsid w:val="009C5CA3"/>
    <w:rsid w:val="009C5D1C"/>
    <w:rsid w:val="009C6DC9"/>
    <w:rsid w:val="009C6EBA"/>
    <w:rsid w:val="009C72FA"/>
    <w:rsid w:val="009D00A1"/>
    <w:rsid w:val="009D1622"/>
    <w:rsid w:val="009D198C"/>
    <w:rsid w:val="009D2174"/>
    <w:rsid w:val="009D2303"/>
    <w:rsid w:val="009D29F2"/>
    <w:rsid w:val="009D2A70"/>
    <w:rsid w:val="009D336A"/>
    <w:rsid w:val="009D3CA7"/>
    <w:rsid w:val="009D3F50"/>
    <w:rsid w:val="009D41DB"/>
    <w:rsid w:val="009D448F"/>
    <w:rsid w:val="009D44BE"/>
    <w:rsid w:val="009D4D05"/>
    <w:rsid w:val="009D54F1"/>
    <w:rsid w:val="009D594F"/>
    <w:rsid w:val="009D5C2E"/>
    <w:rsid w:val="009D69A5"/>
    <w:rsid w:val="009D6C39"/>
    <w:rsid w:val="009D77DB"/>
    <w:rsid w:val="009E0001"/>
    <w:rsid w:val="009E0010"/>
    <w:rsid w:val="009E199D"/>
    <w:rsid w:val="009E1FB2"/>
    <w:rsid w:val="009E244D"/>
    <w:rsid w:val="009E27AB"/>
    <w:rsid w:val="009E2C62"/>
    <w:rsid w:val="009E3814"/>
    <w:rsid w:val="009E3B73"/>
    <w:rsid w:val="009E3BE3"/>
    <w:rsid w:val="009E4315"/>
    <w:rsid w:val="009E444C"/>
    <w:rsid w:val="009E4614"/>
    <w:rsid w:val="009E47DF"/>
    <w:rsid w:val="009E4ABB"/>
    <w:rsid w:val="009E4EA6"/>
    <w:rsid w:val="009E55BB"/>
    <w:rsid w:val="009E5714"/>
    <w:rsid w:val="009E5A46"/>
    <w:rsid w:val="009E5D38"/>
    <w:rsid w:val="009E60B8"/>
    <w:rsid w:val="009F062F"/>
    <w:rsid w:val="009F0A28"/>
    <w:rsid w:val="009F1EF0"/>
    <w:rsid w:val="009F371C"/>
    <w:rsid w:val="009F3D7D"/>
    <w:rsid w:val="009F3EE0"/>
    <w:rsid w:val="009F440A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095"/>
    <w:rsid w:val="009F71E8"/>
    <w:rsid w:val="009F730F"/>
    <w:rsid w:val="00A00AA1"/>
    <w:rsid w:val="00A00E35"/>
    <w:rsid w:val="00A00F79"/>
    <w:rsid w:val="00A017E7"/>
    <w:rsid w:val="00A029B9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423"/>
    <w:rsid w:val="00A07617"/>
    <w:rsid w:val="00A07F8C"/>
    <w:rsid w:val="00A10AE6"/>
    <w:rsid w:val="00A115C2"/>
    <w:rsid w:val="00A1172F"/>
    <w:rsid w:val="00A11F4A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66A5"/>
    <w:rsid w:val="00A16A6F"/>
    <w:rsid w:val="00A1731E"/>
    <w:rsid w:val="00A1741C"/>
    <w:rsid w:val="00A17778"/>
    <w:rsid w:val="00A202A9"/>
    <w:rsid w:val="00A20615"/>
    <w:rsid w:val="00A2133D"/>
    <w:rsid w:val="00A21752"/>
    <w:rsid w:val="00A21B2A"/>
    <w:rsid w:val="00A21FDC"/>
    <w:rsid w:val="00A22190"/>
    <w:rsid w:val="00A222ED"/>
    <w:rsid w:val="00A227DC"/>
    <w:rsid w:val="00A229F3"/>
    <w:rsid w:val="00A23FD8"/>
    <w:rsid w:val="00A24A9A"/>
    <w:rsid w:val="00A25132"/>
    <w:rsid w:val="00A25393"/>
    <w:rsid w:val="00A25482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187"/>
    <w:rsid w:val="00A33CBA"/>
    <w:rsid w:val="00A349B2"/>
    <w:rsid w:val="00A34DB8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21EC"/>
    <w:rsid w:val="00A42458"/>
    <w:rsid w:val="00A425A3"/>
    <w:rsid w:val="00A42605"/>
    <w:rsid w:val="00A42940"/>
    <w:rsid w:val="00A430E0"/>
    <w:rsid w:val="00A43186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299"/>
    <w:rsid w:val="00A50B4C"/>
    <w:rsid w:val="00A50EEC"/>
    <w:rsid w:val="00A51392"/>
    <w:rsid w:val="00A51CCB"/>
    <w:rsid w:val="00A52131"/>
    <w:rsid w:val="00A533E7"/>
    <w:rsid w:val="00A53766"/>
    <w:rsid w:val="00A53BA8"/>
    <w:rsid w:val="00A53BDD"/>
    <w:rsid w:val="00A5403D"/>
    <w:rsid w:val="00A540E5"/>
    <w:rsid w:val="00A546D3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7A7"/>
    <w:rsid w:val="00A70AC6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750"/>
    <w:rsid w:val="00A909C1"/>
    <w:rsid w:val="00A90E7B"/>
    <w:rsid w:val="00A91273"/>
    <w:rsid w:val="00A913B7"/>
    <w:rsid w:val="00A92080"/>
    <w:rsid w:val="00A922B1"/>
    <w:rsid w:val="00A93918"/>
    <w:rsid w:val="00A93CDF"/>
    <w:rsid w:val="00A93FFF"/>
    <w:rsid w:val="00A94027"/>
    <w:rsid w:val="00A94039"/>
    <w:rsid w:val="00A94E0F"/>
    <w:rsid w:val="00A969C3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8E0"/>
    <w:rsid w:val="00AA3D5C"/>
    <w:rsid w:val="00AA4C36"/>
    <w:rsid w:val="00AA5652"/>
    <w:rsid w:val="00AA5DCC"/>
    <w:rsid w:val="00AA6373"/>
    <w:rsid w:val="00AA72CA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148"/>
    <w:rsid w:val="00AC455C"/>
    <w:rsid w:val="00AC4658"/>
    <w:rsid w:val="00AC47EB"/>
    <w:rsid w:val="00AC4911"/>
    <w:rsid w:val="00AC49DD"/>
    <w:rsid w:val="00AC4B94"/>
    <w:rsid w:val="00AC4E89"/>
    <w:rsid w:val="00AC50E7"/>
    <w:rsid w:val="00AC5EF7"/>
    <w:rsid w:val="00AC68DD"/>
    <w:rsid w:val="00AC762D"/>
    <w:rsid w:val="00AC7965"/>
    <w:rsid w:val="00AD057B"/>
    <w:rsid w:val="00AD152D"/>
    <w:rsid w:val="00AD25B2"/>
    <w:rsid w:val="00AD2A23"/>
    <w:rsid w:val="00AD30DD"/>
    <w:rsid w:val="00AD353A"/>
    <w:rsid w:val="00AD475D"/>
    <w:rsid w:val="00AD4E7C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A63"/>
    <w:rsid w:val="00AE2F4F"/>
    <w:rsid w:val="00AE376A"/>
    <w:rsid w:val="00AE3867"/>
    <w:rsid w:val="00AE406B"/>
    <w:rsid w:val="00AE49C4"/>
    <w:rsid w:val="00AE4B85"/>
    <w:rsid w:val="00AE651C"/>
    <w:rsid w:val="00AE6BD2"/>
    <w:rsid w:val="00AE75A5"/>
    <w:rsid w:val="00AE7ED5"/>
    <w:rsid w:val="00AF084F"/>
    <w:rsid w:val="00AF0F6F"/>
    <w:rsid w:val="00AF23CE"/>
    <w:rsid w:val="00AF28DD"/>
    <w:rsid w:val="00AF2C7D"/>
    <w:rsid w:val="00AF347C"/>
    <w:rsid w:val="00AF4548"/>
    <w:rsid w:val="00AF4EB2"/>
    <w:rsid w:val="00AF52C9"/>
    <w:rsid w:val="00AF5BE5"/>
    <w:rsid w:val="00AF6EFE"/>
    <w:rsid w:val="00AF7168"/>
    <w:rsid w:val="00AF749D"/>
    <w:rsid w:val="00B00A7F"/>
    <w:rsid w:val="00B00FC5"/>
    <w:rsid w:val="00B0116C"/>
    <w:rsid w:val="00B013D6"/>
    <w:rsid w:val="00B01742"/>
    <w:rsid w:val="00B030FF"/>
    <w:rsid w:val="00B04064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0F8"/>
    <w:rsid w:val="00B10E63"/>
    <w:rsid w:val="00B11BCA"/>
    <w:rsid w:val="00B11C55"/>
    <w:rsid w:val="00B123CF"/>
    <w:rsid w:val="00B12D5E"/>
    <w:rsid w:val="00B13416"/>
    <w:rsid w:val="00B13C13"/>
    <w:rsid w:val="00B141BB"/>
    <w:rsid w:val="00B144A7"/>
    <w:rsid w:val="00B147F6"/>
    <w:rsid w:val="00B14908"/>
    <w:rsid w:val="00B15542"/>
    <w:rsid w:val="00B15551"/>
    <w:rsid w:val="00B169B1"/>
    <w:rsid w:val="00B16AB5"/>
    <w:rsid w:val="00B16DC4"/>
    <w:rsid w:val="00B1702E"/>
    <w:rsid w:val="00B172AA"/>
    <w:rsid w:val="00B1759E"/>
    <w:rsid w:val="00B200B1"/>
    <w:rsid w:val="00B202A1"/>
    <w:rsid w:val="00B20366"/>
    <w:rsid w:val="00B216AE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712"/>
    <w:rsid w:val="00B26990"/>
    <w:rsid w:val="00B26A4B"/>
    <w:rsid w:val="00B30038"/>
    <w:rsid w:val="00B300D4"/>
    <w:rsid w:val="00B30F8A"/>
    <w:rsid w:val="00B31482"/>
    <w:rsid w:val="00B31794"/>
    <w:rsid w:val="00B31BB8"/>
    <w:rsid w:val="00B31C69"/>
    <w:rsid w:val="00B32310"/>
    <w:rsid w:val="00B32504"/>
    <w:rsid w:val="00B32811"/>
    <w:rsid w:val="00B331C9"/>
    <w:rsid w:val="00B33CB6"/>
    <w:rsid w:val="00B33EE6"/>
    <w:rsid w:val="00B34E0A"/>
    <w:rsid w:val="00B34EB3"/>
    <w:rsid w:val="00B36498"/>
    <w:rsid w:val="00B36703"/>
    <w:rsid w:val="00B36797"/>
    <w:rsid w:val="00B367D4"/>
    <w:rsid w:val="00B40A29"/>
    <w:rsid w:val="00B42101"/>
    <w:rsid w:val="00B42193"/>
    <w:rsid w:val="00B43103"/>
    <w:rsid w:val="00B4414E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2B4"/>
    <w:rsid w:val="00B53360"/>
    <w:rsid w:val="00B53CF6"/>
    <w:rsid w:val="00B53F2A"/>
    <w:rsid w:val="00B54452"/>
    <w:rsid w:val="00B54BDA"/>
    <w:rsid w:val="00B54C3E"/>
    <w:rsid w:val="00B564CE"/>
    <w:rsid w:val="00B56739"/>
    <w:rsid w:val="00B575B7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4C"/>
    <w:rsid w:val="00B65661"/>
    <w:rsid w:val="00B6566C"/>
    <w:rsid w:val="00B65812"/>
    <w:rsid w:val="00B6583A"/>
    <w:rsid w:val="00B65915"/>
    <w:rsid w:val="00B65B53"/>
    <w:rsid w:val="00B65E85"/>
    <w:rsid w:val="00B66007"/>
    <w:rsid w:val="00B66111"/>
    <w:rsid w:val="00B6645A"/>
    <w:rsid w:val="00B6698D"/>
    <w:rsid w:val="00B676B0"/>
    <w:rsid w:val="00B67B25"/>
    <w:rsid w:val="00B67B8C"/>
    <w:rsid w:val="00B67EB7"/>
    <w:rsid w:val="00B70737"/>
    <w:rsid w:val="00B70774"/>
    <w:rsid w:val="00B709C2"/>
    <w:rsid w:val="00B71E19"/>
    <w:rsid w:val="00B71F4E"/>
    <w:rsid w:val="00B72653"/>
    <w:rsid w:val="00B72687"/>
    <w:rsid w:val="00B72B59"/>
    <w:rsid w:val="00B72F8D"/>
    <w:rsid w:val="00B739B8"/>
    <w:rsid w:val="00B74427"/>
    <w:rsid w:val="00B747D2"/>
    <w:rsid w:val="00B74F9D"/>
    <w:rsid w:val="00B75AA4"/>
    <w:rsid w:val="00B75E64"/>
    <w:rsid w:val="00B76916"/>
    <w:rsid w:val="00B771C3"/>
    <w:rsid w:val="00B8077B"/>
    <w:rsid w:val="00B80B11"/>
    <w:rsid w:val="00B80D3F"/>
    <w:rsid w:val="00B823C0"/>
    <w:rsid w:val="00B82706"/>
    <w:rsid w:val="00B82722"/>
    <w:rsid w:val="00B82836"/>
    <w:rsid w:val="00B82850"/>
    <w:rsid w:val="00B83065"/>
    <w:rsid w:val="00B83523"/>
    <w:rsid w:val="00B849BB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87848"/>
    <w:rsid w:val="00B902F8"/>
    <w:rsid w:val="00B9043F"/>
    <w:rsid w:val="00B90761"/>
    <w:rsid w:val="00B9078F"/>
    <w:rsid w:val="00B90997"/>
    <w:rsid w:val="00B90D8B"/>
    <w:rsid w:val="00B914C1"/>
    <w:rsid w:val="00B916C9"/>
    <w:rsid w:val="00B91F78"/>
    <w:rsid w:val="00B92874"/>
    <w:rsid w:val="00B94055"/>
    <w:rsid w:val="00B94107"/>
    <w:rsid w:val="00B94129"/>
    <w:rsid w:val="00B94213"/>
    <w:rsid w:val="00B94815"/>
    <w:rsid w:val="00B94CEB"/>
    <w:rsid w:val="00B9532B"/>
    <w:rsid w:val="00B95B5B"/>
    <w:rsid w:val="00B960BC"/>
    <w:rsid w:val="00B961BA"/>
    <w:rsid w:val="00B962BE"/>
    <w:rsid w:val="00B9640A"/>
    <w:rsid w:val="00B96916"/>
    <w:rsid w:val="00B96A55"/>
    <w:rsid w:val="00B96AD2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1D1B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52C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2ED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4BA"/>
    <w:rsid w:val="00BE1D9C"/>
    <w:rsid w:val="00BE246E"/>
    <w:rsid w:val="00BE2564"/>
    <w:rsid w:val="00BE2CD7"/>
    <w:rsid w:val="00BE2D49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10B"/>
    <w:rsid w:val="00BE7219"/>
    <w:rsid w:val="00BE747A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5BD2"/>
    <w:rsid w:val="00BF6700"/>
    <w:rsid w:val="00BF6845"/>
    <w:rsid w:val="00BF68CD"/>
    <w:rsid w:val="00BF7A00"/>
    <w:rsid w:val="00BF7C9C"/>
    <w:rsid w:val="00BF7CAE"/>
    <w:rsid w:val="00BF7F21"/>
    <w:rsid w:val="00C001A1"/>
    <w:rsid w:val="00C01BF3"/>
    <w:rsid w:val="00C02061"/>
    <w:rsid w:val="00C02C3D"/>
    <w:rsid w:val="00C03D40"/>
    <w:rsid w:val="00C041BE"/>
    <w:rsid w:val="00C042DC"/>
    <w:rsid w:val="00C04965"/>
    <w:rsid w:val="00C05AD7"/>
    <w:rsid w:val="00C05B43"/>
    <w:rsid w:val="00C05BFD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1DD"/>
    <w:rsid w:val="00C23239"/>
    <w:rsid w:val="00C2412E"/>
    <w:rsid w:val="00C265B5"/>
    <w:rsid w:val="00C26825"/>
    <w:rsid w:val="00C2745F"/>
    <w:rsid w:val="00C27CFE"/>
    <w:rsid w:val="00C313D6"/>
    <w:rsid w:val="00C31580"/>
    <w:rsid w:val="00C31AE5"/>
    <w:rsid w:val="00C32395"/>
    <w:rsid w:val="00C3353F"/>
    <w:rsid w:val="00C3356E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3FDB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62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2C4A"/>
    <w:rsid w:val="00C53048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35"/>
    <w:rsid w:val="00C63384"/>
    <w:rsid w:val="00C6450A"/>
    <w:rsid w:val="00C649A4"/>
    <w:rsid w:val="00C6535A"/>
    <w:rsid w:val="00C653D5"/>
    <w:rsid w:val="00C65EC0"/>
    <w:rsid w:val="00C66BF4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0BA4"/>
    <w:rsid w:val="00C812BC"/>
    <w:rsid w:val="00C81B9E"/>
    <w:rsid w:val="00C823ED"/>
    <w:rsid w:val="00C82AC5"/>
    <w:rsid w:val="00C835A9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87ED0"/>
    <w:rsid w:val="00C9002E"/>
    <w:rsid w:val="00C90219"/>
    <w:rsid w:val="00C90D75"/>
    <w:rsid w:val="00C91046"/>
    <w:rsid w:val="00C91634"/>
    <w:rsid w:val="00C93B9B"/>
    <w:rsid w:val="00C94F40"/>
    <w:rsid w:val="00C95256"/>
    <w:rsid w:val="00C95372"/>
    <w:rsid w:val="00C964FB"/>
    <w:rsid w:val="00C96FF4"/>
    <w:rsid w:val="00C9722E"/>
    <w:rsid w:val="00C972A4"/>
    <w:rsid w:val="00C972CA"/>
    <w:rsid w:val="00C97BCA"/>
    <w:rsid w:val="00CA05E3"/>
    <w:rsid w:val="00CA0DE0"/>
    <w:rsid w:val="00CA0FA0"/>
    <w:rsid w:val="00CA1CDF"/>
    <w:rsid w:val="00CA1E78"/>
    <w:rsid w:val="00CA2279"/>
    <w:rsid w:val="00CA2793"/>
    <w:rsid w:val="00CA2AE0"/>
    <w:rsid w:val="00CA2C7E"/>
    <w:rsid w:val="00CA3D82"/>
    <w:rsid w:val="00CA3E79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0B38"/>
    <w:rsid w:val="00CB13A1"/>
    <w:rsid w:val="00CB1EA6"/>
    <w:rsid w:val="00CB2CC6"/>
    <w:rsid w:val="00CB3833"/>
    <w:rsid w:val="00CB3975"/>
    <w:rsid w:val="00CB4261"/>
    <w:rsid w:val="00CB4514"/>
    <w:rsid w:val="00CB4917"/>
    <w:rsid w:val="00CB4BB9"/>
    <w:rsid w:val="00CB5254"/>
    <w:rsid w:val="00CB5A9A"/>
    <w:rsid w:val="00CB6B97"/>
    <w:rsid w:val="00CB7C60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C7A86"/>
    <w:rsid w:val="00CD046B"/>
    <w:rsid w:val="00CD0869"/>
    <w:rsid w:val="00CD0A65"/>
    <w:rsid w:val="00CD0ABD"/>
    <w:rsid w:val="00CD0F3F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D7B8E"/>
    <w:rsid w:val="00CE13FD"/>
    <w:rsid w:val="00CE175C"/>
    <w:rsid w:val="00CE2176"/>
    <w:rsid w:val="00CE222E"/>
    <w:rsid w:val="00CE32A1"/>
    <w:rsid w:val="00CE3681"/>
    <w:rsid w:val="00CE41DC"/>
    <w:rsid w:val="00CE4749"/>
    <w:rsid w:val="00CE4B58"/>
    <w:rsid w:val="00CE4F7E"/>
    <w:rsid w:val="00CE5357"/>
    <w:rsid w:val="00CE61A0"/>
    <w:rsid w:val="00CE666C"/>
    <w:rsid w:val="00CE7039"/>
    <w:rsid w:val="00CE7213"/>
    <w:rsid w:val="00CE7376"/>
    <w:rsid w:val="00CF068A"/>
    <w:rsid w:val="00CF07B1"/>
    <w:rsid w:val="00CF0DB5"/>
    <w:rsid w:val="00CF14FB"/>
    <w:rsid w:val="00CF29FB"/>
    <w:rsid w:val="00CF2D28"/>
    <w:rsid w:val="00CF2EC8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CF7CB6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4B75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49FF"/>
    <w:rsid w:val="00D14F10"/>
    <w:rsid w:val="00D157F2"/>
    <w:rsid w:val="00D15D4E"/>
    <w:rsid w:val="00D2029F"/>
    <w:rsid w:val="00D209A9"/>
    <w:rsid w:val="00D209E5"/>
    <w:rsid w:val="00D21332"/>
    <w:rsid w:val="00D224BF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4EF7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33D"/>
    <w:rsid w:val="00D37596"/>
    <w:rsid w:val="00D37ECE"/>
    <w:rsid w:val="00D402C3"/>
    <w:rsid w:val="00D40F9C"/>
    <w:rsid w:val="00D413AB"/>
    <w:rsid w:val="00D419FA"/>
    <w:rsid w:val="00D41D74"/>
    <w:rsid w:val="00D42A5D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477AC"/>
    <w:rsid w:val="00D50589"/>
    <w:rsid w:val="00D50702"/>
    <w:rsid w:val="00D50943"/>
    <w:rsid w:val="00D512A0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225"/>
    <w:rsid w:val="00D55481"/>
    <w:rsid w:val="00D5589E"/>
    <w:rsid w:val="00D56121"/>
    <w:rsid w:val="00D56399"/>
    <w:rsid w:val="00D56B04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C82"/>
    <w:rsid w:val="00D64D2F"/>
    <w:rsid w:val="00D6528B"/>
    <w:rsid w:val="00D65EB2"/>
    <w:rsid w:val="00D66278"/>
    <w:rsid w:val="00D67061"/>
    <w:rsid w:val="00D67348"/>
    <w:rsid w:val="00D67421"/>
    <w:rsid w:val="00D70146"/>
    <w:rsid w:val="00D7035B"/>
    <w:rsid w:val="00D70AAF"/>
    <w:rsid w:val="00D70DE8"/>
    <w:rsid w:val="00D71611"/>
    <w:rsid w:val="00D71BA5"/>
    <w:rsid w:val="00D71DD5"/>
    <w:rsid w:val="00D723E7"/>
    <w:rsid w:val="00D73A9C"/>
    <w:rsid w:val="00D73AE1"/>
    <w:rsid w:val="00D73CDB"/>
    <w:rsid w:val="00D73CE3"/>
    <w:rsid w:val="00D74062"/>
    <w:rsid w:val="00D7471F"/>
    <w:rsid w:val="00D74CD0"/>
    <w:rsid w:val="00D74CD8"/>
    <w:rsid w:val="00D75897"/>
    <w:rsid w:val="00D75C3B"/>
    <w:rsid w:val="00D7646F"/>
    <w:rsid w:val="00D76635"/>
    <w:rsid w:val="00D76896"/>
    <w:rsid w:val="00D7766D"/>
    <w:rsid w:val="00D77969"/>
    <w:rsid w:val="00D8043F"/>
    <w:rsid w:val="00D805AE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56ED"/>
    <w:rsid w:val="00D86207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965A8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480E"/>
    <w:rsid w:val="00DA4911"/>
    <w:rsid w:val="00DA4D9A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6E3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B78C5"/>
    <w:rsid w:val="00DC0094"/>
    <w:rsid w:val="00DC1AAB"/>
    <w:rsid w:val="00DC1B7F"/>
    <w:rsid w:val="00DC222D"/>
    <w:rsid w:val="00DC312A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64BD"/>
    <w:rsid w:val="00DD6A34"/>
    <w:rsid w:val="00DD73B8"/>
    <w:rsid w:val="00DD74BE"/>
    <w:rsid w:val="00DE024E"/>
    <w:rsid w:val="00DE027A"/>
    <w:rsid w:val="00DE04B4"/>
    <w:rsid w:val="00DE0CC2"/>
    <w:rsid w:val="00DE10E8"/>
    <w:rsid w:val="00DE1E87"/>
    <w:rsid w:val="00DE2C2A"/>
    <w:rsid w:val="00DE2DEE"/>
    <w:rsid w:val="00DE33E1"/>
    <w:rsid w:val="00DE37D0"/>
    <w:rsid w:val="00DE3E7A"/>
    <w:rsid w:val="00DE42DF"/>
    <w:rsid w:val="00DE47F8"/>
    <w:rsid w:val="00DE4AF5"/>
    <w:rsid w:val="00DE6B14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0C4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0D82"/>
    <w:rsid w:val="00E00E3B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BE4"/>
    <w:rsid w:val="00E11DE2"/>
    <w:rsid w:val="00E11E48"/>
    <w:rsid w:val="00E134B8"/>
    <w:rsid w:val="00E13CB1"/>
    <w:rsid w:val="00E14148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3E5B"/>
    <w:rsid w:val="00E240C5"/>
    <w:rsid w:val="00E249EB"/>
    <w:rsid w:val="00E24B29"/>
    <w:rsid w:val="00E255CE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BBF"/>
    <w:rsid w:val="00E40F5E"/>
    <w:rsid w:val="00E41E31"/>
    <w:rsid w:val="00E426CF"/>
    <w:rsid w:val="00E42723"/>
    <w:rsid w:val="00E4375E"/>
    <w:rsid w:val="00E43836"/>
    <w:rsid w:val="00E449E4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1513"/>
    <w:rsid w:val="00E524C1"/>
    <w:rsid w:val="00E52575"/>
    <w:rsid w:val="00E52C1B"/>
    <w:rsid w:val="00E52EF5"/>
    <w:rsid w:val="00E5403C"/>
    <w:rsid w:val="00E54171"/>
    <w:rsid w:val="00E54501"/>
    <w:rsid w:val="00E5454A"/>
    <w:rsid w:val="00E550E7"/>
    <w:rsid w:val="00E5547D"/>
    <w:rsid w:val="00E55C94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109A"/>
    <w:rsid w:val="00E72003"/>
    <w:rsid w:val="00E724DE"/>
    <w:rsid w:val="00E729E5"/>
    <w:rsid w:val="00E72B30"/>
    <w:rsid w:val="00E736DE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658"/>
    <w:rsid w:val="00E77D71"/>
    <w:rsid w:val="00E807D7"/>
    <w:rsid w:val="00E80938"/>
    <w:rsid w:val="00E80BCF"/>
    <w:rsid w:val="00E81561"/>
    <w:rsid w:val="00E81B69"/>
    <w:rsid w:val="00E81F65"/>
    <w:rsid w:val="00E82114"/>
    <w:rsid w:val="00E83067"/>
    <w:rsid w:val="00E834BE"/>
    <w:rsid w:val="00E83547"/>
    <w:rsid w:val="00E83953"/>
    <w:rsid w:val="00E83B93"/>
    <w:rsid w:val="00E83E34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0FA7"/>
    <w:rsid w:val="00E91A00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F91"/>
    <w:rsid w:val="00E965BA"/>
    <w:rsid w:val="00E970CD"/>
    <w:rsid w:val="00E972E9"/>
    <w:rsid w:val="00E97C6D"/>
    <w:rsid w:val="00EA0129"/>
    <w:rsid w:val="00EA19D3"/>
    <w:rsid w:val="00EA1B9F"/>
    <w:rsid w:val="00EA1BF0"/>
    <w:rsid w:val="00EA2718"/>
    <w:rsid w:val="00EA27BF"/>
    <w:rsid w:val="00EA27F4"/>
    <w:rsid w:val="00EA2E7A"/>
    <w:rsid w:val="00EA319E"/>
    <w:rsid w:val="00EA47DE"/>
    <w:rsid w:val="00EA4AD5"/>
    <w:rsid w:val="00EA582B"/>
    <w:rsid w:val="00EA5BE2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1F44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07AF"/>
    <w:rsid w:val="00EC0A3E"/>
    <w:rsid w:val="00EC11BB"/>
    <w:rsid w:val="00EC2D75"/>
    <w:rsid w:val="00EC32E1"/>
    <w:rsid w:val="00EC35AA"/>
    <w:rsid w:val="00EC4256"/>
    <w:rsid w:val="00EC47A3"/>
    <w:rsid w:val="00EC5509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27EA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7F"/>
    <w:rsid w:val="00EF67DB"/>
    <w:rsid w:val="00EF76D0"/>
    <w:rsid w:val="00EF7816"/>
    <w:rsid w:val="00EF7E31"/>
    <w:rsid w:val="00F001B1"/>
    <w:rsid w:val="00F00C4E"/>
    <w:rsid w:val="00F01171"/>
    <w:rsid w:val="00F0176A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2A09"/>
    <w:rsid w:val="00F13859"/>
    <w:rsid w:val="00F13C1B"/>
    <w:rsid w:val="00F13D38"/>
    <w:rsid w:val="00F14099"/>
    <w:rsid w:val="00F1480E"/>
    <w:rsid w:val="00F1550F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11D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16B5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2B9F"/>
    <w:rsid w:val="00F53D31"/>
    <w:rsid w:val="00F544BB"/>
    <w:rsid w:val="00F549F8"/>
    <w:rsid w:val="00F55548"/>
    <w:rsid w:val="00F556B6"/>
    <w:rsid w:val="00F55A2F"/>
    <w:rsid w:val="00F561F2"/>
    <w:rsid w:val="00F568E7"/>
    <w:rsid w:val="00F57CCB"/>
    <w:rsid w:val="00F612D2"/>
    <w:rsid w:val="00F62B34"/>
    <w:rsid w:val="00F63796"/>
    <w:rsid w:val="00F63BE7"/>
    <w:rsid w:val="00F63DA8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67E74"/>
    <w:rsid w:val="00F7033D"/>
    <w:rsid w:val="00F71D2E"/>
    <w:rsid w:val="00F72156"/>
    <w:rsid w:val="00F72976"/>
    <w:rsid w:val="00F72F41"/>
    <w:rsid w:val="00F73624"/>
    <w:rsid w:val="00F74091"/>
    <w:rsid w:val="00F740B4"/>
    <w:rsid w:val="00F75033"/>
    <w:rsid w:val="00F75782"/>
    <w:rsid w:val="00F759EB"/>
    <w:rsid w:val="00F75A24"/>
    <w:rsid w:val="00F76601"/>
    <w:rsid w:val="00F76CAC"/>
    <w:rsid w:val="00F76EF9"/>
    <w:rsid w:val="00F77317"/>
    <w:rsid w:val="00F801EA"/>
    <w:rsid w:val="00F81753"/>
    <w:rsid w:val="00F81BB7"/>
    <w:rsid w:val="00F81FE5"/>
    <w:rsid w:val="00F83283"/>
    <w:rsid w:val="00F8411F"/>
    <w:rsid w:val="00F84191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BD2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169"/>
    <w:rsid w:val="00F94B87"/>
    <w:rsid w:val="00F95113"/>
    <w:rsid w:val="00F957EF"/>
    <w:rsid w:val="00F958C0"/>
    <w:rsid w:val="00F95D9D"/>
    <w:rsid w:val="00F960D8"/>
    <w:rsid w:val="00F96543"/>
    <w:rsid w:val="00F96D63"/>
    <w:rsid w:val="00F979D4"/>
    <w:rsid w:val="00FA12B1"/>
    <w:rsid w:val="00FA14C6"/>
    <w:rsid w:val="00FA3AC6"/>
    <w:rsid w:val="00FA45B1"/>
    <w:rsid w:val="00FA4C0B"/>
    <w:rsid w:val="00FA4C73"/>
    <w:rsid w:val="00FA4D64"/>
    <w:rsid w:val="00FA6E95"/>
    <w:rsid w:val="00FA7402"/>
    <w:rsid w:val="00FA7594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E65"/>
    <w:rsid w:val="00FB5FF1"/>
    <w:rsid w:val="00FB6684"/>
    <w:rsid w:val="00FB668F"/>
    <w:rsid w:val="00FB695E"/>
    <w:rsid w:val="00FB6F32"/>
    <w:rsid w:val="00FB79D3"/>
    <w:rsid w:val="00FB7AB7"/>
    <w:rsid w:val="00FC04DB"/>
    <w:rsid w:val="00FC1817"/>
    <w:rsid w:val="00FC1C57"/>
    <w:rsid w:val="00FC2079"/>
    <w:rsid w:val="00FC21E2"/>
    <w:rsid w:val="00FC2734"/>
    <w:rsid w:val="00FC31C7"/>
    <w:rsid w:val="00FC3599"/>
    <w:rsid w:val="00FC3AD2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0EF5"/>
    <w:rsid w:val="00FD1512"/>
    <w:rsid w:val="00FD19FE"/>
    <w:rsid w:val="00FD1B4D"/>
    <w:rsid w:val="00FD4657"/>
    <w:rsid w:val="00FD54CC"/>
    <w:rsid w:val="00FD5A1F"/>
    <w:rsid w:val="00FD5BC4"/>
    <w:rsid w:val="00FD5F36"/>
    <w:rsid w:val="00FD6E30"/>
    <w:rsid w:val="00FE0D64"/>
    <w:rsid w:val="00FE0D76"/>
    <w:rsid w:val="00FE0EC2"/>
    <w:rsid w:val="00FE14B4"/>
    <w:rsid w:val="00FE2726"/>
    <w:rsid w:val="00FE29BA"/>
    <w:rsid w:val="00FE5872"/>
    <w:rsid w:val="00FE5C26"/>
    <w:rsid w:val="00FE5CD3"/>
    <w:rsid w:val="00FE63A9"/>
    <w:rsid w:val="00FE7968"/>
    <w:rsid w:val="00FF0504"/>
    <w:rsid w:val="00FF088F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47D"/>
    <w:rsid w:val="00FF68C1"/>
    <w:rsid w:val="00FF6D1C"/>
    <w:rsid w:val="00FF6F5A"/>
    <w:rsid w:val="00FF7292"/>
    <w:rsid w:val="00FF7351"/>
    <w:rsid w:val="00FF741A"/>
    <w:rsid w:val="00FF7B9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wmf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125D9-733D-4140-8BCC-19577E11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4230</Characters>
  <Application>Microsoft Macintosh Word</Application>
  <DocSecurity>0</DocSecurity>
  <Lines>35</Lines>
  <Paragraphs>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4962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</dc:creator>
  <cp:keywords/>
  <dc:description/>
  <cp:lastModifiedBy>Xiaoran Zhang</cp:lastModifiedBy>
  <cp:revision>2</cp:revision>
  <cp:lastPrinted>2017-09-29T10:00:00Z</cp:lastPrinted>
  <dcterms:created xsi:type="dcterms:W3CDTF">2017-09-30T05:49:00Z</dcterms:created>
  <dcterms:modified xsi:type="dcterms:W3CDTF">2017-09-30T05:49:00Z</dcterms:modified>
  <cp:category/>
</cp:coreProperties>
</file>